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B72" w:rsidRPr="001D0B72" w:rsidRDefault="001D0B72" w:rsidP="001D0B72">
      <w:pPr>
        <w:shd w:val="clear" w:color="auto" w:fill="FFFFFF"/>
        <w:spacing w:before="240" w:after="240" w:line="240" w:lineRule="auto"/>
        <w:outlineLvl w:val="1"/>
        <w:rPr>
          <w:rFonts w:ascii="Verdana" w:eastAsia="Times New Roman" w:hAnsi="Verdana" w:cs="Times New Roman"/>
          <w:b/>
          <w:bCs/>
          <w:color w:val="4F4F4F"/>
          <w:sz w:val="34"/>
          <w:szCs w:val="34"/>
        </w:rPr>
      </w:pPr>
      <w:r w:rsidRPr="001D0B72">
        <w:rPr>
          <w:rFonts w:ascii="Verdana" w:eastAsia="Times New Roman" w:hAnsi="Verdana" w:cs="Times New Roman"/>
          <w:b/>
          <w:bCs/>
          <w:color w:val="4F4F4F"/>
          <w:sz w:val="34"/>
          <w:szCs w:val="34"/>
        </w:rPr>
        <w:t xml:space="preserve">О рекомендациях родителям на период эпидемии </w:t>
      </w:r>
      <w:proofErr w:type="spellStart"/>
      <w:r w:rsidRPr="001D0B72">
        <w:rPr>
          <w:rFonts w:ascii="Verdana" w:eastAsia="Times New Roman" w:hAnsi="Verdana" w:cs="Times New Roman"/>
          <w:b/>
          <w:bCs/>
          <w:color w:val="4F4F4F"/>
          <w:sz w:val="34"/>
          <w:szCs w:val="34"/>
        </w:rPr>
        <w:t>коронавирусной</w:t>
      </w:r>
      <w:proofErr w:type="spellEnd"/>
      <w:r w:rsidRPr="001D0B72">
        <w:rPr>
          <w:rFonts w:ascii="Verdana" w:eastAsia="Times New Roman" w:hAnsi="Verdana" w:cs="Times New Roman"/>
          <w:b/>
          <w:bCs/>
          <w:color w:val="4F4F4F"/>
          <w:sz w:val="34"/>
          <w:szCs w:val="34"/>
        </w:rPr>
        <w:t xml:space="preserve"> инфекции</w:t>
      </w:r>
    </w:p>
    <w:p w:rsidR="001D0B72" w:rsidRPr="001D0B72" w:rsidRDefault="001D0B72" w:rsidP="001D0B72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На период ограничительных мероприятий необходимо исключить, а, если такое невозможно, то максимально ограничить контакты детей.</w:t>
      </w:r>
    </w:p>
    <w:p w:rsidR="001D0B72" w:rsidRPr="001D0B72" w:rsidRDefault="001D0B72" w:rsidP="001D0B72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Для максимального снижения риска инфицирования детям лучше оставаться дома. При этом необходимо регулярно проветривать помещение, не реже 1 раза в день проводить влажную уборку с применением дезинфицирующих средств. Важно сразу провести дезинфекцию помещения, а также предметов, упаковки продуктов после доставки их домой.</w:t>
      </w:r>
    </w:p>
    <w:p w:rsidR="001D0B72" w:rsidRPr="001D0B72" w:rsidRDefault="001D0B72" w:rsidP="001D0B72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Нужно полностью исключить посещения каких-либо учреждений, мест общественного питания, торговли, образовательных и развлекательных центров, а также других мест общественного пользования.</w:t>
      </w:r>
    </w:p>
    <w:p w:rsidR="001D0B72" w:rsidRPr="001D0B72" w:rsidRDefault="001D0B72" w:rsidP="001D0B72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К местам общественного пользования, которые не следует посещать, относятся детские площадки дворов и парков.</w:t>
      </w:r>
    </w:p>
    <w:p w:rsidR="001D0B72" w:rsidRPr="001D0B72" w:rsidRDefault="001D0B72" w:rsidP="001D0B72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Гулять с детьми можно на собственных приусадебных участках и площадках, находящихся в индивидуальном пользовании.</w:t>
      </w:r>
    </w:p>
    <w:p w:rsidR="001D0B72" w:rsidRPr="001D0B72" w:rsidRDefault="001D0B72" w:rsidP="001D0B72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Посещение лесопарковых зон возможно только при исключении общения с другими взрослыми и детьми, при отсутствии вокруг других отдыхающих.</w:t>
      </w:r>
    </w:p>
    <w:p w:rsidR="001D0B72" w:rsidRPr="001D0B72" w:rsidRDefault="001D0B72" w:rsidP="001D0B72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Перед вынужденным выходом из квартиры ребенку по возможности нужно объяснить, что за пределами квартиры нельзя прикасаться руками к лицу и к каким-либо предметам: дверным ручкам, поручням и перилам, стенам, кнопкам лифта и др.</w:t>
      </w:r>
    </w:p>
    <w:p w:rsidR="001D0B72" w:rsidRPr="001D0B72" w:rsidRDefault="001D0B72" w:rsidP="001D0B72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После возвращения домой необходимо обработать руки дезинфицирующим средством, снять одежду, тщательно с мылом помыть руки и другие открытые участки кожи, особо обратив внимание на лицо, прополоскать рот, аккуратно промыть нос (неглубоко).</w:t>
      </w:r>
    </w:p>
    <w:p w:rsidR="001D0B72" w:rsidRPr="001D0B72" w:rsidRDefault="001D0B72" w:rsidP="001D0B72">
      <w:pPr>
        <w:numPr>
          <w:ilvl w:val="0"/>
          <w:numId w:val="1"/>
        </w:numPr>
        <w:shd w:val="clear" w:color="auto" w:fill="FFFFFF"/>
        <w:spacing w:after="0" w:line="240" w:lineRule="auto"/>
        <w:ind w:left="855" w:right="390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 xml:space="preserve">Следует помнить, что при достаточной влажности и невысокой температуре </w:t>
      </w:r>
      <w:proofErr w:type="spell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коронавирус</w:t>
      </w:r>
      <w:proofErr w:type="spell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 xml:space="preserve"> может сохранять жизнеспособность в течение длительного времени, до 3 суток и более. У некоторых людей, независимо от возраста, вирус может давать лёгкую или стертую форму заболевания. Именно такие люди наиболее часто становятся источником заболевания.</w:t>
      </w:r>
    </w:p>
    <w:p w:rsidR="001D0B72" w:rsidRPr="001D0B72" w:rsidRDefault="001D0B72" w:rsidP="001D0B72">
      <w:pPr>
        <w:shd w:val="clear" w:color="auto" w:fill="FFFFFF"/>
        <w:spacing w:after="240" w:line="240" w:lineRule="auto"/>
        <w:ind w:hanging="1418"/>
        <w:rPr>
          <w:rFonts w:ascii="Verdana" w:eastAsia="Times New Roman" w:hAnsi="Verdana" w:cs="Times New Roman"/>
          <w:color w:val="4F4F4F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7077075" cy="5003493"/>
            <wp:effectExtent l="19050" t="0" r="9525" b="0"/>
            <wp:docPr id="1" name="Рисунок 1" descr="https://rospotrebnadzor.ru/files/news/A4-Roditel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A4-Roditeli_1980x1400p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237" cy="500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72" w:rsidRPr="001D0B72" w:rsidRDefault="001D0B72" w:rsidP="001D0B72">
      <w:pPr>
        <w:shd w:val="clear" w:color="auto" w:fill="FFFFFF"/>
        <w:spacing w:before="240" w:after="24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8"/>
          <w:szCs w:val="38"/>
        </w:rPr>
      </w:pPr>
      <w:r w:rsidRPr="001D0B72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</w:rPr>
        <w:t>ЕДИНЫЙ КОНСУЛЬТАЦИОННЫЙ ЦЕНТР РОСПОТРЕБНАДЗОРА  8-800-555-49-43</w:t>
      </w:r>
    </w:p>
    <w:p w:rsidR="001D0B72" w:rsidRPr="001D0B72" w:rsidRDefault="001D0B72" w:rsidP="001D0B7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</w:t>
      </w:r>
    </w:p>
    <w:tbl>
      <w:tblPr>
        <w:tblW w:w="15120" w:type="dxa"/>
        <w:tblInd w:w="-113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0"/>
        <w:gridCol w:w="3780"/>
        <w:gridCol w:w="3780"/>
        <w:gridCol w:w="3780"/>
      </w:tblGrid>
      <w:tr w:rsidR="001D0B72" w:rsidRPr="001D0B72" w:rsidTr="001D0B7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72" w:rsidRPr="001D0B72" w:rsidRDefault="001D0B72" w:rsidP="001D0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5DB7"/>
                <w:sz w:val="24"/>
                <w:szCs w:val="24"/>
              </w:rPr>
              <w:drawing>
                <wp:inline distT="0" distB="0" distL="0" distR="0">
                  <wp:extent cx="2381250" cy="447675"/>
                  <wp:effectExtent l="19050" t="0" r="0" b="0"/>
                  <wp:docPr id="2" name="bxid_785991" descr="https://www.rospotrebnadzor.ru/files/knopki/kn2_2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85991" descr="https://www.rospotrebnadzor.ru/files/knopki/kn2_2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72" w:rsidRPr="001D0B72" w:rsidRDefault="001D0B72" w:rsidP="001D0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5DB7"/>
                <w:sz w:val="24"/>
                <w:szCs w:val="24"/>
              </w:rPr>
              <w:drawing>
                <wp:inline distT="0" distB="0" distL="0" distR="0">
                  <wp:extent cx="2381250" cy="447675"/>
                  <wp:effectExtent l="19050" t="0" r="0" b="0"/>
                  <wp:docPr id="3" name="bxid_985553" descr="https://www.rospotrebnadzor.ru/files/knopki/kn2_0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985553" descr="https://www.rospotrebnadzor.ru/files/knopki/kn2_0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72" w:rsidRPr="001D0B72" w:rsidRDefault="001D0B72" w:rsidP="001D0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5DB7"/>
                <w:sz w:val="24"/>
                <w:szCs w:val="24"/>
              </w:rPr>
              <w:drawing>
                <wp:inline distT="0" distB="0" distL="0" distR="0">
                  <wp:extent cx="2381250" cy="447675"/>
                  <wp:effectExtent l="19050" t="0" r="0" b="0"/>
                  <wp:docPr id="4" name="bxid_42049" descr="https://www.rospotrebnadzor.ru/files/knopki/kn3_0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2049" descr="https://www.rospotrebnadzor.ru/files/knopki/kn3_0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72" w:rsidRPr="001D0B72" w:rsidRDefault="001D0B72" w:rsidP="001D0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5DB7"/>
                <w:sz w:val="24"/>
                <w:szCs w:val="24"/>
              </w:rPr>
              <w:drawing>
                <wp:inline distT="0" distB="0" distL="0" distR="0">
                  <wp:extent cx="2381250" cy="447675"/>
                  <wp:effectExtent l="19050" t="0" r="0" b="0"/>
                  <wp:docPr id="5" name="bxid_832377" descr="https://www.rospotrebnadzor.ru/files/knopki/kn3_1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32377" descr="https://www.rospotrebnadzor.ru/files/knopki/kn3_1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72" w:rsidRPr="001D0B72" w:rsidRDefault="001D0B72" w:rsidP="001D0B72">
      <w:pPr>
        <w:shd w:val="clear" w:color="auto" w:fill="FFFFFF"/>
        <w:spacing w:before="60" w:after="128" w:line="240" w:lineRule="auto"/>
        <w:outlineLvl w:val="2"/>
        <w:rPr>
          <w:rFonts w:ascii="Verdana" w:eastAsia="Times New Roman" w:hAnsi="Verdana" w:cs="Times New Roman"/>
          <w:b/>
          <w:bCs/>
          <w:color w:val="4F4F4F"/>
          <w:sz w:val="20"/>
          <w:szCs w:val="20"/>
        </w:rPr>
      </w:pPr>
      <w:r w:rsidRPr="001D0B72">
        <w:rPr>
          <w:rFonts w:ascii="Verdana" w:eastAsia="Times New Roman" w:hAnsi="Verdana" w:cs="Times New Roman"/>
          <w:b/>
          <w:bCs/>
          <w:color w:val="4F4F4F"/>
          <w:sz w:val="20"/>
          <w:szCs w:val="20"/>
        </w:rPr>
        <w:t> </w:t>
      </w:r>
    </w:p>
    <w:p w:rsidR="001D0B72" w:rsidRPr="001D0B72" w:rsidRDefault="001D0B72" w:rsidP="001D0B7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</w:t>
      </w:r>
    </w:p>
    <w:p w:rsidR="001D0B72" w:rsidRDefault="001D0B72" w:rsidP="001D0B72">
      <w:pPr>
        <w:shd w:val="clear" w:color="auto" w:fill="FFFFFF"/>
        <w:spacing w:after="0" w:line="240" w:lineRule="auto"/>
        <w:ind w:left="-993" w:hanging="141"/>
        <w:rPr>
          <w:rFonts w:ascii="Verdana" w:eastAsia="Times New Roman" w:hAnsi="Verdana" w:cs="Times New Roman"/>
          <w:color w:val="4F4F4F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7003772" cy="4951667"/>
            <wp:effectExtent l="19050" t="0" r="6628" b="0"/>
            <wp:docPr id="6" name="Рисунок 6" descr="https://rospotrebnadzor.ru/files/news/A4-Karanti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potrebnadzor.ru/files/news/A4-Karantin_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008" cy="495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72" w:rsidRPr="001D0B72" w:rsidRDefault="001D0B72" w:rsidP="001D0B72">
      <w:pPr>
        <w:shd w:val="clear" w:color="auto" w:fill="FFFFFF"/>
        <w:spacing w:after="0" w:line="240" w:lineRule="auto"/>
        <w:ind w:left="-993" w:hanging="141"/>
        <w:rPr>
          <w:rFonts w:ascii="Verdana" w:eastAsia="Times New Roman" w:hAnsi="Verdana" w:cs="Times New Roman"/>
          <w:color w:val="4F4F4F"/>
          <w:sz w:val="21"/>
          <w:szCs w:val="21"/>
        </w:rPr>
      </w:pPr>
    </w:p>
    <w:p w:rsidR="001D0B72" w:rsidRPr="001D0B72" w:rsidRDefault="001D0B72" w:rsidP="001D0B72">
      <w:pPr>
        <w:shd w:val="clear" w:color="auto" w:fill="FFFFFF"/>
        <w:spacing w:after="240" w:line="240" w:lineRule="auto"/>
        <w:ind w:hanging="1276"/>
        <w:rPr>
          <w:rFonts w:ascii="Verdana" w:eastAsia="Times New Roman" w:hAnsi="Verdana" w:cs="Times New Roman"/>
          <w:color w:val="4F4F4F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</w:rPr>
        <w:drawing>
          <wp:inline distT="0" distB="0" distL="0" distR="0">
            <wp:extent cx="6981825" cy="4936150"/>
            <wp:effectExtent l="19050" t="0" r="9525" b="0"/>
            <wp:docPr id="7" name="Рисунок 7" descr="https://rospotrebnadzor.ru/files/news/A4-Simptomi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spotrebnadzor.ru/files/news/A4-Simptomi%20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9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72" w:rsidRPr="001D0B72" w:rsidRDefault="001D0B72" w:rsidP="001D0B72">
      <w:pPr>
        <w:shd w:val="clear" w:color="auto" w:fill="FFFFFF"/>
        <w:spacing w:after="240" w:line="240" w:lineRule="auto"/>
        <w:ind w:hanging="993"/>
        <w:rPr>
          <w:rFonts w:ascii="Verdana" w:eastAsia="Times New Roman" w:hAnsi="Verdana" w:cs="Times New Roman"/>
          <w:color w:val="4F4F4F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7038975" cy="4976555"/>
            <wp:effectExtent l="19050" t="0" r="9525" b="0"/>
            <wp:docPr id="8" name="Рисунок 8" descr="https://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9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72" w:rsidRPr="001D0B72" w:rsidRDefault="001D0B72" w:rsidP="001D0B72">
      <w:pPr>
        <w:shd w:val="clear" w:color="auto" w:fill="FFFFFF"/>
        <w:spacing w:after="240" w:line="240" w:lineRule="auto"/>
        <w:ind w:hanging="1134"/>
        <w:rPr>
          <w:rFonts w:ascii="Verdana" w:eastAsia="Times New Roman" w:hAnsi="Verdana" w:cs="Times New Roman"/>
          <w:color w:val="4F4F4F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4F4F4F"/>
          <w:sz w:val="21"/>
          <w:szCs w:val="21"/>
        </w:rPr>
        <w:drawing>
          <wp:inline distT="0" distB="0" distL="0" distR="0">
            <wp:extent cx="6829425" cy="4828403"/>
            <wp:effectExtent l="19050" t="0" r="9525" b="0"/>
            <wp:docPr id="9" name="Рисунок 9" descr="https://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2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72" w:rsidRPr="001D0B72" w:rsidRDefault="001D0B72" w:rsidP="001D0B72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lastRenderedPageBreak/>
        <w:t>ПРАВИЛО 1. ЧАСТО МОЙТЕ РУКИ С МЫЛОМ</w:t>
      </w:r>
      <w:proofErr w:type="gram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Ч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истите и дезинфицируйте поверхности, используя бытовые моющие средства.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 xml:space="preserve">Гигиена рук - это важная мера профилактики распространения гриппа и </w:t>
      </w:r>
      <w:proofErr w:type="spell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коронавирусной</w:t>
      </w:r>
      <w:proofErr w:type="spell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 xml:space="preserve">Чистка и регулярная дезинфекция поверхностей (столов, дверных ручек, стульев, </w:t>
      </w:r>
      <w:proofErr w:type="spell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гаджетов</w:t>
      </w:r>
      <w:proofErr w:type="spell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 xml:space="preserve"> и др.) удаляет вирусы.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>ПРАВИЛО 2. СОБЛЮДАЙТЕ РАССТОЯНИЕ И ЭТИКЕТ  </w:t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 xml:space="preserve">Вирусы передаются от больного человека к здоровому воздушно </w:t>
      </w:r>
      <w:proofErr w:type="gram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-к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апельным путем (при чихании, кашле), поэтому необходимо соблюдать расстояние не менее 1 метра от больных.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 xml:space="preserve">Избегайте трогать руками глаза, нос или рот. Вирус гриппа и </w:t>
      </w:r>
      <w:proofErr w:type="spell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коронавирус</w:t>
      </w:r>
      <w:proofErr w:type="spell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 xml:space="preserve"> распространяются этими путями.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Надевайте маску или используйте другие подручные средства защиты, чтобы уменьшить риск заболевания.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При кашле, чихании следует прикрывать рот и нос одноразовыми салфетками, которые после использования нужно выбрасывать.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proofErr w:type="gram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Избегая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 xml:space="preserve"> излишние поездки и посещения многолюдных мест, можно уменьшить риск заболевания.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 xml:space="preserve">ПРАВИЛО 3. </w:t>
      </w:r>
      <w:proofErr w:type="gramStart"/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>ВЕДИТЕ ЗДОРОВЫЙ ОБРАЗ ЖИЗНИ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Здоровый образ жизни повышает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 xml:space="preserve">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1D0B72" w:rsidRPr="001D0B72" w:rsidRDefault="001D0B72" w:rsidP="001D0B72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>ПРАВИЛО 4. ЗАЩИЩАЙТЕ ОРГАНЫ ДЫХАНИЯ С ПОМОЩЬЮ МЕДИЦИНСКОЙ МАСКИ</w:t>
      </w:r>
      <w:proofErr w:type="gram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С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реди прочих средств профилактики особое место занимает ношение масок, благодаря которым ограничивается распространение вируса.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proofErr w:type="gram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Медицинские маски для защиты органов дыхания используют: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- при уходе за больными острыми респираторными вирусными инфекциями;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- при общении с лицами с признаками острой респираторной вирусной инфекции;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- при рисках инфицирования другими инфекциями, передающимися воздушно-капельным путем.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>КАК ПРАВИЛЬНО НОСИТЬ МАСКУ?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 xml:space="preserve"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</w:t>
      </w:r>
      <w:proofErr w:type="gram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ту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 xml:space="preserve">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proofErr w:type="gram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Чтобы обезопасить себя от заражения, крайне важно правильно ее носить: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- маска должна тщательно закрепляться, плотно закрывать рот и нос, не оставляя зазоров;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- влажную или отсыревшую маску следует сменить на новую, сухую;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- не используйте вторично одноразовую маску;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- использованную одноразовую маску следует немедленно выбросить в отходы.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proofErr w:type="gram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lastRenderedPageBreak/>
        <w:t>При уходе за больным, после окончания контакта с заболевшим, маску следует немедленно снять.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 xml:space="preserve"> После снятия маски необходимо незамедлительно и тщательно вымыть руки.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Во время пребывания на улице полезно дышать свежим воздухом и маску надевать не стоит.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>ПРАВИЛО 5. ЧТО ДЕЛАТЬ В СЛУЧАЕ ЗАБОЛЕВАНИЯ ГРИППОМ, КОРОНАВИРУСНОЙ ИНФЕКЦИЕЙ?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Оставайтесь дома и срочно обращайтесь к врачу.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Следуйте предписаниям врача, соблюдайте постельный режим и пейте как можно больше жидкости.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>КАКОВЫ СИМПТОМЫ ГРИППА/КОРОНАВИРУСНОЙ ИНФЕКЦИИ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>КАКОВЫ ОСЛОЖНЕНИЯ</w:t>
      </w:r>
      <w:proofErr w:type="gramStart"/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>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С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t>ЧТО ДЕЛАТЬ ЕСЛИ В СЕМЬЕ КТО-ТО ЗАБОЛЕЛ ГРИППОМ/  </w:t>
      </w:r>
      <w:r w:rsidRPr="001D0B72">
        <w:rPr>
          <w:rFonts w:ascii="Verdana" w:eastAsia="Times New Roman" w:hAnsi="Verdana" w:cs="Times New Roman"/>
          <w:b/>
          <w:bCs/>
          <w:color w:val="4F4F4F"/>
          <w:sz w:val="21"/>
          <w:szCs w:val="21"/>
          <w:u w:val="single"/>
        </w:rPr>
        <w:br/>
        <w:t>КОРОНАВИРУСНОЙ ИНФЕКЦИЕЙ?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Вызовите врача.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Выделите больному отдельную комнату в доме. Если это невозможно, соблюдайте расстояние не менее 1 метра от больного.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Часто проветривайте помещение.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Сохраняйте чистоту, как можно чаще мойте и дезинфицируйте поверхности бытовыми моющими средствами.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Часто мойте руки с мылом.  </w:t>
      </w:r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br/>
        <w:t>Ухаживая за больным, прикрывайте рот и нос маской или другими защитными средствами (платком, шарфом и др.)</w:t>
      </w:r>
      <w:proofErr w:type="gramStart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.У</w:t>
      </w:r>
      <w:proofErr w:type="gramEnd"/>
      <w:r w:rsidRPr="001D0B72">
        <w:rPr>
          <w:rFonts w:ascii="Verdana" w:eastAsia="Times New Roman" w:hAnsi="Verdana" w:cs="Times New Roman"/>
          <w:color w:val="4F4F4F"/>
          <w:sz w:val="21"/>
          <w:szCs w:val="21"/>
        </w:rPr>
        <w:t>хаживать за больным должен только один член семьи. </w:t>
      </w:r>
    </w:p>
    <w:p w:rsidR="001D0B72" w:rsidRPr="001D0B72" w:rsidRDefault="001D0B72" w:rsidP="001D0B72">
      <w:pPr>
        <w:shd w:val="clear" w:color="auto" w:fill="FFFFFF"/>
        <w:spacing w:before="240" w:after="24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8"/>
          <w:szCs w:val="38"/>
        </w:rPr>
      </w:pPr>
      <w:r w:rsidRPr="001D0B72">
        <w:rPr>
          <w:rFonts w:ascii="Verdana" w:eastAsia="Times New Roman" w:hAnsi="Verdana" w:cs="Times New Roman"/>
          <w:b/>
          <w:bCs/>
          <w:color w:val="0054A5"/>
          <w:kern w:val="36"/>
          <w:sz w:val="24"/>
          <w:szCs w:val="24"/>
        </w:rPr>
        <w:t>ССЫЛКИ НА ВИДЕОМАТЕРИАЛЫ</w:t>
      </w:r>
    </w:p>
    <w:p w:rsidR="001D0B72" w:rsidRPr="001D0B72" w:rsidRDefault="001D0B72" w:rsidP="001D0B72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hyperlink r:id="rId19" w:tgtFrame="_blank" w:history="1">
        <w:r w:rsidRPr="001D0B72">
          <w:rPr>
            <w:rFonts w:ascii="Verdana" w:eastAsia="Times New Roman" w:hAnsi="Verdana" w:cs="Times New Roman"/>
            <w:color w:val="005DB7"/>
            <w:sz w:val="21"/>
            <w:u w:val="single"/>
          </w:rPr>
          <w:t>МЕРЫ ПРОФИЛАКТИКИ ВИРУСНЫХ ИНФЕКЦИЙ</w:t>
        </w:r>
      </w:hyperlink>
    </w:p>
    <w:p w:rsidR="001D0B72" w:rsidRPr="001D0B72" w:rsidRDefault="001D0B72" w:rsidP="001D0B72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hyperlink r:id="rId20" w:tgtFrame="_blank" w:history="1">
        <w:r w:rsidRPr="001D0B72">
          <w:rPr>
            <w:rFonts w:ascii="Verdana" w:eastAsia="Times New Roman" w:hAnsi="Verdana" w:cs="Times New Roman"/>
            <w:color w:val="005DB7"/>
            <w:sz w:val="21"/>
            <w:u w:val="single"/>
          </w:rPr>
          <w:t>В РОССИИ ОДИН ИЗ САМЫХ НИЗКИХ ПОКАЗАТЕЛЕЙ ЗАБОЛЕВАЕМОСТИ КОРОНАВИРУСОМ</w:t>
        </w:r>
      </w:hyperlink>
    </w:p>
    <w:p w:rsidR="001D0B72" w:rsidRPr="001D0B72" w:rsidRDefault="001D0B72" w:rsidP="001D0B72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hyperlink r:id="rId21" w:history="1">
        <w:r w:rsidRPr="001D0B72">
          <w:rPr>
            <w:rFonts w:ascii="Verdana" w:eastAsia="Times New Roman" w:hAnsi="Verdana" w:cs="Times New Roman"/>
            <w:color w:val="005DB7"/>
            <w:sz w:val="21"/>
            <w:u w:val="single"/>
          </w:rPr>
          <w:t>ГРИПП? КОРОНАВИРУС? ОРВИ?</w:t>
        </w:r>
      </w:hyperlink>
    </w:p>
    <w:p w:rsidR="001D0B72" w:rsidRPr="001D0B72" w:rsidRDefault="001D0B72" w:rsidP="001D0B72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hyperlink r:id="rId22" w:history="1">
        <w:r w:rsidRPr="001D0B72">
          <w:rPr>
            <w:rFonts w:ascii="Verdana" w:eastAsia="Times New Roman" w:hAnsi="Verdana" w:cs="Times New Roman"/>
            <w:color w:val="005DB7"/>
            <w:sz w:val="21"/>
            <w:u w:val="single"/>
          </w:rPr>
          <w:t>КОРОНАВИРУС. ПУТИ ЗАРАЖЕНИЯ И ПРОФИЛАКТИКА</w:t>
        </w:r>
      </w:hyperlink>
    </w:p>
    <w:p w:rsidR="001D0B72" w:rsidRPr="001D0B72" w:rsidRDefault="001D0B72" w:rsidP="001D0B72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1"/>
          <w:szCs w:val="21"/>
        </w:rPr>
      </w:pPr>
      <w:r w:rsidRPr="001D0B72">
        <w:rPr>
          <w:rFonts w:ascii="Verdana" w:eastAsia="Times New Roman" w:hAnsi="Verdana" w:cs="Times New Roman"/>
          <w:b/>
          <w:bCs/>
          <w:color w:val="0054A5"/>
          <w:sz w:val="24"/>
          <w:szCs w:val="24"/>
        </w:rPr>
        <w:t>ССЫЛКИ НА ПАМЯТКИ И РЕКОМЕНДАЦИИ</w:t>
      </w:r>
    </w:p>
    <w:p w:rsidR="001D0B72" w:rsidRPr="001D0B72" w:rsidRDefault="001D0B72" w:rsidP="001D0B7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  <w:hyperlink r:id="rId23" w:history="1">
        <w:r w:rsidRPr="001D0B72">
          <w:rPr>
            <w:rFonts w:ascii="Arial" w:eastAsia="Times New Roman" w:hAnsi="Arial" w:cs="Arial"/>
            <w:color w:val="005DB7"/>
            <w:sz w:val="27"/>
            <w:u w:val="single"/>
          </w:rPr>
          <w:t>Рекомендации туристам, выезжающим за рубеж</w:t>
        </w:r>
      </w:hyperlink>
    </w:p>
    <w:p w:rsidR="001D0B72" w:rsidRPr="001D0B72" w:rsidRDefault="001D0B72" w:rsidP="001D0B72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  <w:hyperlink r:id="rId24" w:history="1">
        <w:r w:rsidRPr="001D0B72">
          <w:rPr>
            <w:rFonts w:ascii="Arial" w:eastAsia="Times New Roman" w:hAnsi="Arial" w:cs="Arial"/>
            <w:color w:val="005DB7"/>
            <w:sz w:val="27"/>
            <w:u w:val="single"/>
          </w:rPr>
          <w:t xml:space="preserve">Рекомендации Всемирной организации здравоохранения по защите от новой </w:t>
        </w:r>
        <w:proofErr w:type="spellStart"/>
        <w:r w:rsidRPr="001D0B72">
          <w:rPr>
            <w:rFonts w:ascii="Arial" w:eastAsia="Times New Roman" w:hAnsi="Arial" w:cs="Arial"/>
            <w:color w:val="005DB7"/>
            <w:sz w:val="27"/>
            <w:u w:val="single"/>
          </w:rPr>
          <w:t>коронавирусной</w:t>
        </w:r>
        <w:proofErr w:type="spellEnd"/>
        <w:r w:rsidRPr="001D0B72">
          <w:rPr>
            <w:rFonts w:ascii="Arial" w:eastAsia="Times New Roman" w:hAnsi="Arial" w:cs="Arial"/>
            <w:color w:val="005DB7"/>
            <w:sz w:val="27"/>
            <w:u w:val="single"/>
          </w:rPr>
          <w:t xml:space="preserve"> инфекции</w:t>
        </w:r>
      </w:hyperlink>
    </w:p>
    <w:p w:rsidR="001D0B72" w:rsidRPr="001D0B72" w:rsidRDefault="001D0B72" w:rsidP="001D0B72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  <w:hyperlink r:id="rId25" w:tgtFrame="_blank" w:history="1">
        <w:r w:rsidRPr="001D0B72">
          <w:rPr>
            <w:rFonts w:ascii="Arial" w:eastAsia="Times New Roman" w:hAnsi="Arial" w:cs="Arial"/>
            <w:color w:val="005DB7"/>
            <w:sz w:val="27"/>
            <w:u w:val="single"/>
          </w:rPr>
          <w:t xml:space="preserve">Памятка по профилактике гриппа и </w:t>
        </w:r>
        <w:proofErr w:type="spellStart"/>
        <w:r w:rsidRPr="001D0B72">
          <w:rPr>
            <w:rFonts w:ascii="Arial" w:eastAsia="Times New Roman" w:hAnsi="Arial" w:cs="Arial"/>
            <w:color w:val="005DB7"/>
            <w:sz w:val="27"/>
            <w:u w:val="single"/>
          </w:rPr>
          <w:t>коронавирусной</w:t>
        </w:r>
        <w:proofErr w:type="spellEnd"/>
        <w:r w:rsidRPr="001D0B72">
          <w:rPr>
            <w:rFonts w:ascii="Arial" w:eastAsia="Times New Roman" w:hAnsi="Arial" w:cs="Arial"/>
            <w:color w:val="005DB7"/>
            <w:sz w:val="27"/>
            <w:u w:val="single"/>
          </w:rPr>
          <w:t xml:space="preserve"> инфекции</w:t>
        </w:r>
      </w:hyperlink>
    </w:p>
    <w:p w:rsidR="00573A98" w:rsidRDefault="00573A98"/>
    <w:sectPr w:rsidR="00573A98" w:rsidSect="001D0B7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E87ECD"/>
    <w:multiLevelType w:val="multilevel"/>
    <w:tmpl w:val="72664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0B72"/>
    <w:rsid w:val="001D0B72"/>
    <w:rsid w:val="00573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B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D0B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D0B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B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D0B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D0B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D0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D0B7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2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5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57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9442">
                              <w:marLeft w:val="375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82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8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2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8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2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95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34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andex.ru/maps/covid19?ll=87.127143%2C49.616265&amp;z=3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OYtC44Q5j8" TargetMode="External"/><Relationship Id="rId7" Type="http://schemas.openxmlformats.org/officeDocument/2006/relationships/hyperlink" Target="https://rospotrebnadzor.ru/region/korono_virus/koron_pnk.php?clear_cache=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rospotrebnadzor.ru/upload/%D0%9F%D0%B0%D0%BC%D1%8F%D1%82%D0%BA%D0%B0%20%D0%B3%D1%80%D0%B8%D0%BF%D0%BF,%20%D0%BA%D0%BE%D1%80%D0%BE%D0%BD%D0%B0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YsgF1cqaRh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rospotrebnadzor.ru/region/korono_virus/rek_vse.php" TargetMode="External"/><Relationship Id="rId24" Type="http://schemas.openxmlformats.org/officeDocument/2006/relationships/hyperlink" Target="https://rospotrebnadzor.ru/upload/recom%20WHO.d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rospotrebnadzor.ru/files/news/rekom%20turistam%20(1)_1.rt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3W2CkqUZEI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potrebnadzor.ru/region/korono_virus/koron_ofdoc.php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iMlCBiv1Ol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C43FC-69D2-4279-89EF-A556D929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1202</Words>
  <Characters>6855</Characters>
  <Application>Microsoft Office Word</Application>
  <DocSecurity>0</DocSecurity>
  <Lines>57</Lines>
  <Paragraphs>16</Paragraphs>
  <ScaleCrop>false</ScaleCrop>
  <Company/>
  <LinksUpToDate>false</LinksUpToDate>
  <CharactersWithSpaces>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2020-06-01T15:29:00Z</dcterms:created>
  <dcterms:modified xsi:type="dcterms:W3CDTF">2020-06-01T15:35:00Z</dcterms:modified>
</cp:coreProperties>
</file>