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63" w:rsidRDefault="00464BD0" w:rsidP="004A7F63">
      <w:pPr>
        <w:pStyle w:val="Default"/>
        <w:rPr>
          <w:b/>
          <w:bCs/>
          <w:sz w:val="23"/>
          <w:szCs w:val="23"/>
        </w:rPr>
      </w:pPr>
      <w:r w:rsidRPr="00464BD0">
        <w:rPr>
          <w:b/>
          <w:bCs/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-49530</wp:posOffset>
            </wp:positionV>
            <wp:extent cx="7286625" cy="10019030"/>
            <wp:effectExtent l="0" t="0" r="0" b="0"/>
            <wp:wrapThrough wrapText="bothSides">
              <wp:wrapPolygon edited="0">
                <wp:start x="0" y="0"/>
                <wp:lineTo x="0" y="21562"/>
                <wp:lineTo x="21572" y="21562"/>
                <wp:lineTo x="21572" y="0"/>
                <wp:lineTo x="0" y="0"/>
              </wp:wrapPolygon>
            </wp:wrapThrough>
            <wp:docPr id="1" name="Рисунок 1" descr="C:\Users\Оля\Desktop\Антитеррор\на сайт еще\м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Антитеррор\на сайт еще\мпл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01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BD0" w:rsidRDefault="00464BD0" w:rsidP="004A7F63">
      <w:pPr>
        <w:pStyle w:val="Default"/>
        <w:rPr>
          <w:b/>
          <w:bCs/>
          <w:sz w:val="23"/>
          <w:szCs w:val="23"/>
        </w:rPr>
      </w:pPr>
    </w:p>
    <w:p w:rsidR="00464BD0" w:rsidRDefault="00464BD0" w:rsidP="004A7F63">
      <w:pPr>
        <w:pStyle w:val="Default"/>
        <w:rPr>
          <w:b/>
          <w:bCs/>
          <w:sz w:val="23"/>
          <w:szCs w:val="23"/>
        </w:rPr>
      </w:pPr>
    </w:p>
    <w:p w:rsidR="004A7F63" w:rsidRPr="00FA61D3" w:rsidRDefault="004A7F63" w:rsidP="00A0379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7F63" w:rsidRPr="00FA61D3" w:rsidRDefault="004A7F63" w:rsidP="00464BD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7F63" w:rsidRPr="00FA61D3" w:rsidRDefault="004A7F63" w:rsidP="004A7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F63" w:rsidRPr="001453C2" w:rsidRDefault="004A7F63" w:rsidP="00BE0D16">
      <w:pPr>
        <w:pStyle w:val="Default"/>
        <w:jc w:val="both"/>
        <w:rPr>
          <w:sz w:val="28"/>
          <w:szCs w:val="28"/>
        </w:rPr>
      </w:pPr>
      <w:r w:rsidRPr="001453C2">
        <w:rPr>
          <w:b/>
          <w:bCs/>
          <w:sz w:val="28"/>
          <w:szCs w:val="28"/>
        </w:rPr>
        <w:t xml:space="preserve">СОДЕРЖАНИЕ </w:t>
      </w:r>
    </w:p>
    <w:p w:rsidR="004A7F63" w:rsidRPr="001453C2" w:rsidRDefault="004A7F63" w:rsidP="00BE0D16">
      <w:pPr>
        <w:pStyle w:val="Default"/>
        <w:jc w:val="both"/>
        <w:rPr>
          <w:sz w:val="28"/>
          <w:szCs w:val="28"/>
        </w:rPr>
      </w:pPr>
      <w:r w:rsidRPr="001453C2">
        <w:rPr>
          <w:sz w:val="28"/>
          <w:szCs w:val="28"/>
        </w:rPr>
        <w:t xml:space="preserve">Пояснительная записка </w:t>
      </w:r>
      <w:r w:rsidR="00BE0D16">
        <w:rPr>
          <w:sz w:val="28"/>
          <w:szCs w:val="28"/>
        </w:rPr>
        <w:t>………………</w:t>
      </w:r>
      <w:r w:rsidR="001453C2">
        <w:rPr>
          <w:sz w:val="28"/>
          <w:szCs w:val="28"/>
        </w:rPr>
        <w:t>……………………………………..</w:t>
      </w:r>
      <w:r w:rsidRPr="001453C2">
        <w:rPr>
          <w:sz w:val="28"/>
          <w:szCs w:val="28"/>
        </w:rPr>
        <w:t>…</w:t>
      </w:r>
      <w:r w:rsidR="00A43E97">
        <w:rPr>
          <w:sz w:val="28"/>
          <w:szCs w:val="28"/>
        </w:rPr>
        <w:t xml:space="preserve">  </w:t>
      </w:r>
      <w:r w:rsidRPr="001453C2">
        <w:rPr>
          <w:sz w:val="28"/>
          <w:szCs w:val="28"/>
        </w:rPr>
        <w:t xml:space="preserve">3 </w:t>
      </w:r>
    </w:p>
    <w:p w:rsidR="00A03790" w:rsidRDefault="00A03790" w:rsidP="00BE0D16">
      <w:pPr>
        <w:pStyle w:val="Default"/>
        <w:jc w:val="both"/>
        <w:rPr>
          <w:sz w:val="28"/>
          <w:szCs w:val="28"/>
        </w:rPr>
      </w:pPr>
    </w:p>
    <w:p w:rsidR="00BE0D16" w:rsidRDefault="004A7F63" w:rsidP="00BE0D16">
      <w:pPr>
        <w:pStyle w:val="Default"/>
        <w:jc w:val="both"/>
        <w:rPr>
          <w:sz w:val="28"/>
          <w:szCs w:val="28"/>
        </w:rPr>
      </w:pPr>
      <w:r w:rsidRPr="001453C2">
        <w:rPr>
          <w:sz w:val="28"/>
          <w:szCs w:val="28"/>
        </w:rPr>
        <w:t xml:space="preserve">Содержание профилактической работы: </w:t>
      </w:r>
    </w:p>
    <w:p w:rsidR="004A7F63" w:rsidRPr="001453C2" w:rsidRDefault="004A7F63" w:rsidP="00BE0D16">
      <w:pPr>
        <w:pStyle w:val="Default"/>
        <w:jc w:val="both"/>
        <w:rPr>
          <w:sz w:val="28"/>
          <w:szCs w:val="28"/>
        </w:rPr>
      </w:pPr>
      <w:r w:rsidRPr="001453C2">
        <w:rPr>
          <w:sz w:val="28"/>
          <w:szCs w:val="28"/>
        </w:rPr>
        <w:t>Раздел 1. «Профилактика детского травматизма и гибели детей в дорожно-транспортных происшествиях»………</w:t>
      </w:r>
      <w:r w:rsidR="00BE0D16">
        <w:rPr>
          <w:sz w:val="28"/>
          <w:szCs w:val="28"/>
        </w:rPr>
        <w:t>……………………………</w:t>
      </w:r>
      <w:r w:rsidRPr="001453C2">
        <w:rPr>
          <w:sz w:val="28"/>
          <w:szCs w:val="28"/>
        </w:rPr>
        <w:t>…</w:t>
      </w:r>
      <w:r w:rsidR="00BE0D16">
        <w:rPr>
          <w:sz w:val="28"/>
          <w:szCs w:val="28"/>
        </w:rPr>
        <w:t>…..</w:t>
      </w:r>
      <w:r w:rsidRPr="001453C2">
        <w:rPr>
          <w:sz w:val="28"/>
          <w:szCs w:val="28"/>
        </w:rPr>
        <w:t>……</w:t>
      </w:r>
      <w:r w:rsidR="009362A3">
        <w:rPr>
          <w:sz w:val="28"/>
          <w:szCs w:val="28"/>
        </w:rPr>
        <w:t>..</w:t>
      </w:r>
      <w:r w:rsidRPr="001453C2">
        <w:rPr>
          <w:sz w:val="28"/>
          <w:szCs w:val="28"/>
        </w:rPr>
        <w:t xml:space="preserve">.4 </w:t>
      </w:r>
    </w:p>
    <w:p w:rsidR="00BE0D16" w:rsidRDefault="00BE0D16" w:rsidP="00BE0D16">
      <w:pPr>
        <w:pStyle w:val="Default"/>
        <w:jc w:val="both"/>
        <w:rPr>
          <w:sz w:val="28"/>
          <w:szCs w:val="28"/>
        </w:rPr>
      </w:pPr>
    </w:p>
    <w:p w:rsidR="004A7F63" w:rsidRPr="001453C2" w:rsidRDefault="004A7F63" w:rsidP="00BE0D16">
      <w:pPr>
        <w:pStyle w:val="Default"/>
        <w:jc w:val="both"/>
        <w:rPr>
          <w:sz w:val="28"/>
          <w:szCs w:val="28"/>
        </w:rPr>
      </w:pPr>
      <w:r w:rsidRPr="001453C2">
        <w:rPr>
          <w:sz w:val="28"/>
          <w:szCs w:val="28"/>
        </w:rPr>
        <w:t>Раздел 2. «Профилактика детского травматизма и гибели детей при пожарах»……</w:t>
      </w:r>
      <w:r w:rsidR="00BE0D16">
        <w:rPr>
          <w:sz w:val="28"/>
          <w:szCs w:val="28"/>
        </w:rPr>
        <w:t>…………………………………………………………</w:t>
      </w:r>
      <w:r w:rsidR="009362A3">
        <w:rPr>
          <w:sz w:val="28"/>
          <w:szCs w:val="28"/>
        </w:rPr>
        <w:t>…...</w:t>
      </w:r>
      <w:r w:rsidR="00BE0D16">
        <w:rPr>
          <w:sz w:val="28"/>
          <w:szCs w:val="28"/>
        </w:rPr>
        <w:t>.</w:t>
      </w:r>
      <w:r w:rsidRPr="001453C2">
        <w:rPr>
          <w:sz w:val="28"/>
          <w:szCs w:val="28"/>
        </w:rPr>
        <w:t>……...</w:t>
      </w:r>
      <w:r w:rsidR="009362A3">
        <w:rPr>
          <w:sz w:val="28"/>
          <w:szCs w:val="28"/>
        </w:rPr>
        <w:t>6</w:t>
      </w:r>
    </w:p>
    <w:p w:rsidR="00BE0D16" w:rsidRDefault="00BE0D16" w:rsidP="00BE0D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F63" w:rsidRPr="001453C2" w:rsidRDefault="004A7F63" w:rsidP="00BE0D16">
      <w:pPr>
        <w:jc w:val="both"/>
        <w:rPr>
          <w:rFonts w:ascii="Times New Roman" w:hAnsi="Times New Roman" w:cs="Times New Roman"/>
          <w:sz w:val="28"/>
          <w:szCs w:val="28"/>
        </w:rPr>
      </w:pPr>
      <w:r w:rsidRPr="001453C2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BE0D16" w:rsidRPr="00BE0D16">
        <w:rPr>
          <w:rFonts w:ascii="Times New Roman" w:hAnsi="Times New Roman" w:cs="Times New Roman"/>
          <w:sz w:val="28"/>
          <w:szCs w:val="28"/>
        </w:rPr>
        <w:t>«Профилактика детского травматизма и гибели детей на водных объектах, по обучению действиям при возникновении чрезвычайных ситуаций, профилактика заболеваний, безопасное поведение в социуме»</w:t>
      </w:r>
      <w:r w:rsidRPr="001453C2">
        <w:rPr>
          <w:rFonts w:ascii="Times New Roman" w:hAnsi="Times New Roman" w:cs="Times New Roman"/>
          <w:sz w:val="28"/>
          <w:szCs w:val="28"/>
        </w:rPr>
        <w:t>……………</w:t>
      </w:r>
      <w:r w:rsidR="00BE0D16"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1453C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362A3">
        <w:rPr>
          <w:rFonts w:ascii="Times New Roman" w:hAnsi="Times New Roman" w:cs="Times New Roman"/>
          <w:sz w:val="28"/>
          <w:szCs w:val="28"/>
        </w:rPr>
        <w:t>...</w:t>
      </w:r>
      <w:r w:rsidRPr="001453C2">
        <w:rPr>
          <w:rFonts w:ascii="Times New Roman" w:hAnsi="Times New Roman" w:cs="Times New Roman"/>
          <w:sz w:val="28"/>
          <w:szCs w:val="28"/>
        </w:rPr>
        <w:t>…..</w:t>
      </w:r>
      <w:r w:rsidR="009362A3">
        <w:rPr>
          <w:rFonts w:ascii="Times New Roman" w:hAnsi="Times New Roman" w:cs="Times New Roman"/>
          <w:sz w:val="28"/>
          <w:szCs w:val="28"/>
        </w:rPr>
        <w:t>7</w:t>
      </w:r>
    </w:p>
    <w:p w:rsidR="004A7F63" w:rsidRPr="004A7F63" w:rsidRDefault="004A7F63" w:rsidP="00BE0D16">
      <w:pPr>
        <w:jc w:val="both"/>
      </w:pPr>
    </w:p>
    <w:p w:rsidR="004A7F63" w:rsidRPr="004A7F63" w:rsidRDefault="004A7F63" w:rsidP="00BE0D16">
      <w:pPr>
        <w:jc w:val="both"/>
      </w:pPr>
    </w:p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4A7F63"/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:rsidR="00BE0D16" w:rsidRDefault="00BE0D16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: создание условий для предупреждения детского травматизма и гибели детей. </w:t>
      </w:r>
    </w:p>
    <w:p w:rsidR="00BE0D16" w:rsidRDefault="00BE0D16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F63" w:rsidRPr="004A7F63" w:rsidRDefault="004A7F63" w:rsidP="00A43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предупреждению несчастных случаев с детьми в дошкольном образовательном учреждении предусматривает решение следующих </w:t>
      </w:r>
      <w:r w:rsidRPr="004A7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задач: </w:t>
      </w: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1) направленное воспитание у детей и окружающих их взрослых умения распознавать травмоопасные ситуации и избегать их; </w:t>
      </w: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2) устранение неблагоприятных условий среды, в которой протекает жизнь ребенка. </w:t>
      </w:r>
    </w:p>
    <w:p w:rsidR="00BE0D16" w:rsidRDefault="00BE0D16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Субъекты профилактики</w:t>
      </w: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: администрация, педагоги и сотрудники ДОУ, родители (законные представители), ведомственные органы, организации. </w:t>
      </w:r>
    </w:p>
    <w:p w:rsidR="00BE0D16" w:rsidRDefault="00BE0D16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Ожидаемые результаты: </w:t>
      </w:r>
    </w:p>
    <w:p w:rsidR="004A7F63" w:rsidRPr="004A7F63" w:rsidRDefault="004A7F63" w:rsidP="00BE0D1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 Отсутствие случаев травматизма с детьми и родителями ДОУ. </w:t>
      </w:r>
    </w:p>
    <w:p w:rsidR="004A7F63" w:rsidRPr="004A7F63" w:rsidRDefault="004A7F63" w:rsidP="00BE0D16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 Знание детьми правил безопасного поведения на улице и дорогах, в быту и общественных местах. </w:t>
      </w: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 Умение детей быстро и правильно ориентироваться в различных ситуациях, угрожающих их жизни и здоровью. </w:t>
      </w: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Направления профилактической работы: </w:t>
      </w:r>
    </w:p>
    <w:p w:rsidR="004A7F63" w:rsidRPr="004A7F63" w:rsidRDefault="004A7F63" w:rsidP="00BE0D1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1. «Профилактика детского травматизма и гибели детей в дорожно-транспортных происшествиях». </w:t>
      </w:r>
    </w:p>
    <w:p w:rsidR="004A7F63" w:rsidRPr="004A7F63" w:rsidRDefault="004A7F63" w:rsidP="00BE0D16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2. «Профилактика детского травматизма и гибели детей при пожарах». </w:t>
      </w: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F63">
        <w:rPr>
          <w:rFonts w:ascii="Times New Roman" w:hAnsi="Times New Roman" w:cs="Times New Roman"/>
          <w:color w:val="000000"/>
          <w:sz w:val="24"/>
          <w:szCs w:val="24"/>
        </w:rPr>
        <w:t xml:space="preserve">3. «Профилактика детского травматизма и гибели детей на водных объектах, по обучению действиям при возникновении чрезвычайных ситуаций, профилактика заболеваний, безопасное поведение в социуме». </w:t>
      </w:r>
    </w:p>
    <w:p w:rsidR="004A7F63" w:rsidRPr="004A7F63" w:rsidRDefault="004A7F63" w:rsidP="00BE0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F63" w:rsidRPr="004A7F63" w:rsidRDefault="004A7F63" w:rsidP="00A0379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A7F63">
        <w:rPr>
          <w:rFonts w:ascii="Times New Roman" w:hAnsi="Times New Roman" w:cs="Times New Roman"/>
          <w:b/>
          <w:bCs/>
          <w:sz w:val="23"/>
          <w:szCs w:val="23"/>
        </w:rPr>
        <w:lastRenderedPageBreak/>
        <w:t>СОДЕРЖАНИЕ ПРОФИЛАКТИЧЕСКОЙ РАБОТЫ</w:t>
      </w:r>
    </w:p>
    <w:p w:rsidR="00BE0D16" w:rsidRDefault="00BE0D16" w:rsidP="00A0379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7F63" w:rsidRPr="00BE0D16" w:rsidRDefault="00BE0D16" w:rsidP="00BE0D16">
      <w:pPr>
        <w:ind w:firstLine="708"/>
        <w:jc w:val="center"/>
        <w:rPr>
          <w:b/>
        </w:rPr>
      </w:pPr>
      <w:r w:rsidRPr="00BE0D16">
        <w:rPr>
          <w:rFonts w:ascii="Times New Roman" w:hAnsi="Times New Roman" w:cs="Times New Roman"/>
          <w:b/>
          <w:sz w:val="28"/>
          <w:szCs w:val="28"/>
        </w:rPr>
        <w:t>Раздел 1. «Профилактика детского травматизма и гибели детей в дорожно-транспортных происшествиях»</w:t>
      </w:r>
    </w:p>
    <w:tbl>
      <w:tblPr>
        <w:tblW w:w="1073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149"/>
        <w:gridCol w:w="1357"/>
        <w:gridCol w:w="1949"/>
      </w:tblGrid>
      <w:tr w:rsidR="00BE0D16" w:rsidRPr="00BE0D16" w:rsidTr="00BE0D16">
        <w:trPr>
          <w:trHeight w:val="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№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Мероприятия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Срок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Ответственные </w:t>
            </w:r>
          </w:p>
        </w:tc>
      </w:tr>
      <w:tr w:rsidR="00BE0D16" w:rsidRPr="00BE0D16" w:rsidTr="00BE0D16">
        <w:trPr>
          <w:trHeight w:val="88"/>
        </w:trPr>
        <w:tc>
          <w:tcPr>
            <w:tcW w:w="10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Административно-хозяйственная работа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1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Обновить уголок по ПДД в группе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Воспитатели 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2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Обновление уголка безопасности в группе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Воспитатели 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Обновить и дополнить сюжетно-ролевые игры по ДД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Декабрь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Воспитатели </w:t>
            </w:r>
          </w:p>
        </w:tc>
      </w:tr>
      <w:tr w:rsidR="00BE0D16" w:rsidRPr="00BE0D16" w:rsidTr="00BE0D16">
        <w:trPr>
          <w:trHeight w:val="90"/>
        </w:trPr>
        <w:tc>
          <w:tcPr>
            <w:tcW w:w="10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Методическое обеспечение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Составление рекомендаций для родителей и детей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младшего дошкольного возраста и старшего дошкольного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возраста по профилактике ДТП.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сентябрь-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октябрь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 групп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Приобретение методической литературы по ПДД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Старший воспитатель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Обновить наглядный материал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Старший воспитатель</w:t>
            </w:r>
          </w:p>
        </w:tc>
      </w:tr>
      <w:tr w:rsidR="00BE0D16" w:rsidRPr="00BE0D16" w:rsidTr="00BE0D16">
        <w:trPr>
          <w:trHeight w:val="88"/>
        </w:trPr>
        <w:tc>
          <w:tcPr>
            <w:tcW w:w="10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Работа с воспитателями</w:t>
            </w:r>
          </w:p>
        </w:tc>
      </w:tr>
      <w:tr w:rsidR="00BE0D16" w:rsidRPr="00BE0D16" w:rsidTr="00BE0D16">
        <w:trPr>
          <w:trHeight w:val="2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1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Консультация «Содержание работы с детьми по предупреждению дорожно-транспортного травматизма в разных возрастных группах»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Заведующий </w:t>
            </w:r>
          </w:p>
        </w:tc>
      </w:tr>
      <w:tr w:rsidR="00BE0D16" w:rsidRPr="00BE0D16" w:rsidTr="00BE0D16">
        <w:trPr>
          <w:trHeight w:val="2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2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Разработка тематического плана работы с детьми 3-7 лет по реализации образовательной деятельности в направлении безопасности жизнедеятельности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Октябрь 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Ноябрь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Заведующий 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Консультация «Правила поведения пешехода на дороге в зимнее время»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Декабрь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Заведующий </w:t>
            </w:r>
          </w:p>
        </w:tc>
      </w:tr>
      <w:tr w:rsidR="00BE0D16" w:rsidRPr="00BE0D16" w:rsidTr="00BE0D16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Практикум для педагогов «Оказание первой помощи в случае травматизма»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Январь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A43E97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Фельдшер</w:t>
            </w:r>
          </w:p>
        </w:tc>
      </w:tr>
      <w:tr w:rsidR="00BE0D16" w:rsidRPr="00BE0D16" w:rsidTr="00BE0D16">
        <w:trPr>
          <w:trHeight w:val="3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5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Консультация «Что нужно знать родителям о правилах дорожного движения»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Заведующий </w:t>
            </w:r>
          </w:p>
        </w:tc>
      </w:tr>
      <w:tr w:rsidR="00BE0D16" w:rsidRPr="00BE0D16" w:rsidTr="00BE0D16">
        <w:trPr>
          <w:trHeight w:val="2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6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Консультация «Внимание: весна!» - правила проведения прогулки в гололед, во время таяния снега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Заведующий воспитатели </w:t>
            </w:r>
          </w:p>
        </w:tc>
      </w:tr>
      <w:tr w:rsidR="00BE0D16" w:rsidRPr="00BE0D16" w:rsidTr="00BE0D16">
        <w:trPr>
          <w:trHeight w:val="3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7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Просмотр итоговых занятий по знакомству детей с ПДД 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Консультация «Целевые прогулки как форма профилактики детского дорожно-транспортного травматизма»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Апрель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Заведующий </w:t>
            </w:r>
          </w:p>
        </w:tc>
      </w:tr>
      <w:tr w:rsidR="00BE0D16" w:rsidRPr="00BE0D16" w:rsidTr="00BE0D16">
        <w:trPr>
          <w:trHeight w:val="2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8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Подготовка и проведение развлечений по ознакомлению с правилами дорожного движения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 воспитатели </w:t>
            </w:r>
          </w:p>
        </w:tc>
      </w:tr>
      <w:tr w:rsidR="00BE0D16" w:rsidRPr="00BE0D16" w:rsidTr="00BE0D16">
        <w:trPr>
          <w:trHeight w:val="204"/>
        </w:trPr>
        <w:tc>
          <w:tcPr>
            <w:tcW w:w="10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Работа с детьми</w:t>
            </w:r>
          </w:p>
        </w:tc>
      </w:tr>
      <w:tr w:rsidR="00BE0D16" w:rsidRPr="00BE0D16" w:rsidTr="00BE0D16">
        <w:trPr>
          <w:trHeight w:val="14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Экскурсии и целевые прогулки: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Наблюдение за движением пешеходов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Наблюдение за движением транспорта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Рассматривание видов транспорта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Знакомство с улицей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Наблюдение за движением транспорта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Знаки на дороге – место установки, назначение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Сентябрь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Ноябрь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Декабрь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Ноябрь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Январь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Апрель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0D16" w:rsidRPr="00BE0D16" w:rsidTr="00BE0D16">
        <w:trPr>
          <w:trHeight w:val="24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Беседы: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Что ты знаешь об улице?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Мы пешеходы - места движения пешеходов, их название, назначение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Правила поведения на дороге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Машины на улицах села – виды транспорта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Что можно и что нельзя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Помощники на дороге – знаки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Будь внимателен!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Транспорт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Октябрь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Ноябрь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Декабрь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Январь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Февраль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Март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Апрель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Май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10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Сюжетно-ролевые игры: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«Путешествие по улицам города и села», «Улица и пешеходы», «Светофор», «Путешествие с Незнайкой», «Поездка на автомобиле», «Станция технического обслуживания», «Автомастерская»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0D16" w:rsidRPr="00BE0D16" w:rsidTr="00BE0D16">
        <w:trPr>
          <w:trHeight w:val="14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Дидактические игры: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«Наша улица», «Светофор», «Поставь дорожный знак», «Теремок», «Угадай, какой знак», «Улица города», «Что для чего?», «Дорожные знаки: запрещающие и разрешающие», «Красный, жёлтый, зеленый», «Чего не хватает?», «Собери автомобиль», «Отвечай быстро»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13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Подвижные игры: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 xml:space="preserve"> 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«Велогонки», «Лошадки», «Горелки», «Найди свой цвет»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10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Художественная литература для чтения и заучивания: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С. Михалков «Моя улица», «Велосипедист», «Скверная история»; С. Маршак «Милиционер», «Мяч»; В. Головко «Правила движения»; С. Яковлев «Советы доктора Айболита»; О. Бедерев «Если бы…»; А. Северный «Светофор».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130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Развлечения: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Зеленый огонек (досуг)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Петрушка на улице (досуг)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Уважайте светофор (кукольный спектакль)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Сентябрь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Январь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Март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Воспитатели,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музыкальный руководитель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2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Выставка детских творческих работ по безопасности дорожного движения «Безопасный путь от дома до детского сада!»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Апрель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2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Просмотр видеофильмов: «Загадки улицы», «Правила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дорожного движения»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</w:tc>
      </w:tr>
      <w:tr w:rsidR="00BE0D16" w:rsidRPr="00BE0D16" w:rsidTr="00BE0D16">
        <w:trPr>
          <w:trHeight w:val="204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Работа с родителями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0D16" w:rsidRPr="00BE0D16" w:rsidTr="00BE0D16">
        <w:trPr>
          <w:trHeight w:val="20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Консультации: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Что должны знать родители, находясь с ребенком на улице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Будьте вежливы – правила поведения в общественном транспорте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Правила дорожного движения – для всех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Осторожно, дети! – статистика и типичные случаи детского травматизма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Чтобы не случилось беды! – меры предупреждения детского травматизма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Родители – пример для детей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Старший воспитатель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0D16" w:rsidRPr="00BE0D16" w:rsidTr="00BE0D16">
        <w:trPr>
          <w:trHeight w:val="15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Информационный стенд: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Безопасность твоего ребенка в твоих руках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Памятка взрослым по ознакомлению детей с правилами дорожного движения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Дисциплина на улице – залог безопасности пешеходов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Старший воспитатель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0D16" w:rsidRPr="00BE0D16" w:rsidTr="00BE0D16">
        <w:trPr>
          <w:trHeight w:val="8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Сентябрь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Май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Старший воспитатель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0D16">
              <w:rPr>
                <w:rFonts w:ascii="Times New Roman" w:eastAsia="Calibri" w:hAnsi="Times New Roman" w:cs="Times New Roman"/>
                <w:color w:val="000000"/>
              </w:rPr>
              <w:t>Воспитатели</w:t>
            </w:r>
          </w:p>
          <w:p w:rsidR="00BE0D16" w:rsidRPr="00BE0D16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A7F63" w:rsidRDefault="004A7F63" w:rsidP="004A7F63">
      <w:pPr>
        <w:ind w:firstLine="708"/>
      </w:pPr>
    </w:p>
    <w:p w:rsidR="004A7F63" w:rsidRDefault="004A7F63" w:rsidP="004A7F63">
      <w:pPr>
        <w:ind w:firstLine="708"/>
      </w:pPr>
    </w:p>
    <w:p w:rsidR="004A7F63" w:rsidRDefault="004A7F63" w:rsidP="004A7F63">
      <w:pPr>
        <w:ind w:firstLine="708"/>
      </w:pPr>
    </w:p>
    <w:p w:rsidR="004A7F63" w:rsidRPr="00BE0D16" w:rsidRDefault="00BE0D16" w:rsidP="00BE0D16">
      <w:pPr>
        <w:ind w:firstLine="708"/>
        <w:jc w:val="center"/>
        <w:rPr>
          <w:b/>
        </w:rPr>
      </w:pPr>
      <w:r w:rsidRPr="00BE0D16">
        <w:rPr>
          <w:rFonts w:ascii="Times New Roman" w:hAnsi="Times New Roman" w:cs="Times New Roman"/>
          <w:b/>
          <w:sz w:val="28"/>
          <w:szCs w:val="28"/>
        </w:rPr>
        <w:t>Раздел 2. «Профилактика детского травматизма и гибели детей при пожарах»</w:t>
      </w:r>
    </w:p>
    <w:p w:rsidR="004A7F63" w:rsidRDefault="004A7F63" w:rsidP="004A7F63">
      <w:pPr>
        <w:ind w:firstLine="708"/>
      </w:pPr>
    </w:p>
    <w:tbl>
      <w:tblPr>
        <w:tblW w:w="108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6"/>
        <w:gridCol w:w="24"/>
        <w:gridCol w:w="15"/>
        <w:gridCol w:w="7353"/>
        <w:gridCol w:w="1314"/>
        <w:gridCol w:w="1674"/>
      </w:tblGrid>
      <w:tr w:rsidR="00BE0D16" w:rsidRPr="00526E28" w:rsidTr="00BE0D16">
        <w:trPr>
          <w:trHeight w:val="105"/>
        </w:trPr>
        <w:tc>
          <w:tcPr>
            <w:tcW w:w="426" w:type="dxa"/>
            <w:gridSpan w:val="2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10380" w:type="dxa"/>
            <w:gridSpan w:val="5"/>
          </w:tcPr>
          <w:p w:rsidR="00BE0D16" w:rsidRPr="00526E28" w:rsidRDefault="00BE0D16" w:rsidP="003A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1.Оснащение пед</w:t>
            </w:r>
            <w:r w:rsidR="00A037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агогического </w:t>
            </w: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процесса</w:t>
            </w:r>
          </w:p>
        </w:tc>
      </w:tr>
      <w:tr w:rsidR="00BE0D16" w:rsidRPr="00526E28" w:rsidTr="00BE0D16">
        <w:trPr>
          <w:trHeight w:val="243"/>
        </w:trPr>
        <w:tc>
          <w:tcPr>
            <w:tcW w:w="426" w:type="dxa"/>
            <w:gridSpan w:val="2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392" w:type="dxa"/>
            <w:gridSpan w:val="3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Оснащение методического кабинета методической литературой и методическими разработками по пожарной безопасности 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заведующий </w:t>
            </w:r>
          </w:p>
        </w:tc>
      </w:tr>
      <w:tr w:rsidR="00BE0D16" w:rsidRPr="00526E28" w:rsidTr="00BE0D16">
        <w:trPr>
          <w:trHeight w:val="243"/>
        </w:trPr>
        <w:tc>
          <w:tcPr>
            <w:tcW w:w="426" w:type="dxa"/>
            <w:gridSpan w:val="2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392" w:type="dxa"/>
            <w:gridSpan w:val="3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Выставка методической литературы и пособий «Детям о пожарной безопасности» 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заведующий </w:t>
            </w:r>
          </w:p>
        </w:tc>
      </w:tr>
      <w:tr w:rsidR="00BE0D16" w:rsidRPr="00526E28" w:rsidTr="00BE0D16">
        <w:trPr>
          <w:trHeight w:val="122"/>
        </w:trPr>
        <w:tc>
          <w:tcPr>
            <w:tcW w:w="426" w:type="dxa"/>
            <w:gridSpan w:val="2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392" w:type="dxa"/>
            <w:gridSpan w:val="3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Обновление игр, методических материалов по пожарной безопасности. 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E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август, апрель 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BE0D16" w:rsidRPr="00526E28" w:rsidTr="003A3261">
        <w:trPr>
          <w:trHeight w:val="105"/>
        </w:trPr>
        <w:tc>
          <w:tcPr>
            <w:tcW w:w="10806" w:type="dxa"/>
            <w:gridSpan w:val="7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2.Работа с кадрами</w:t>
            </w:r>
          </w:p>
        </w:tc>
      </w:tr>
      <w:tr w:rsidR="00BE0D16" w:rsidRPr="00526E28" w:rsidTr="00BE0D16">
        <w:trPr>
          <w:trHeight w:val="166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Издать приказ по ДОУ «О пожарной безопасности». 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Август 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заведующий </w:t>
            </w:r>
          </w:p>
        </w:tc>
      </w:tr>
      <w:tr w:rsidR="00BE0D16" w:rsidRPr="00526E28" w:rsidTr="00BE0D16">
        <w:trPr>
          <w:trHeight w:val="467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Провести инструктаж о работе по пожарной безопасности с детьми.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2 раза в год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739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Довести до сведения педагогического коллектива содержание памятки и рекомендаций по способам и приёмам спасения при пожаре.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2 раза в год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527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Знакомить коллектив с правовыми и нормативными документами по данному вопросу.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Индивидуальные консультации по планированию 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По мере поступления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1010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Работа с детьми и родителями по формированию у дошкольников навыков безопасного поведения при пожаре в рамках образовательной области «Безопасность»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301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Тренинг по пожарной безопасности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256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Оформить материалы по пожарной безопасности для педагогов и детей.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</w:t>
            </w:r>
          </w:p>
        </w:tc>
      </w:tr>
      <w:tr w:rsidR="00BE0D16" w:rsidRPr="00526E28" w:rsidTr="00BE0D16">
        <w:trPr>
          <w:trHeight w:val="256"/>
        </w:trPr>
        <w:tc>
          <w:tcPr>
            <w:tcW w:w="10806" w:type="dxa"/>
            <w:gridSpan w:val="7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3.</w:t>
            </w:r>
            <w:r w:rsidR="00A037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Работа с детьми</w:t>
            </w:r>
          </w:p>
        </w:tc>
      </w:tr>
      <w:tr w:rsidR="00BE0D16" w:rsidRPr="00526E28" w:rsidTr="00BE0D16">
        <w:trPr>
          <w:trHeight w:val="693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Проведение бесед, занятий по пожарной безопасности, дидактических и сюжетно-ролевых игр, решение проблемных ситуаций в рамках образовательной области «Безопасность».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497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558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Участие в конкурсах детей по пожарной безопасности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</w:tc>
      </w:tr>
      <w:tr w:rsidR="00BE0D16" w:rsidRPr="00526E28" w:rsidTr="00BE0D16">
        <w:trPr>
          <w:trHeight w:val="693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Чтение художественной литературы по теме пожарной безопасности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</w:tc>
      </w:tr>
      <w:tr w:rsidR="00BE0D16" w:rsidRPr="00526E28" w:rsidTr="00BE0D16">
        <w:trPr>
          <w:trHeight w:val="995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Провести учебную эвакуацию из здания ОУ с целью обучения алгоритму действий при пожаре.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Апрель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Ответственный за пожарную безопасность в ДОУ</w:t>
            </w:r>
          </w:p>
        </w:tc>
      </w:tr>
      <w:tr w:rsidR="00BE0D16" w:rsidRPr="00526E28" w:rsidTr="00BE0D16">
        <w:trPr>
          <w:trHeight w:val="522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Экскурсии и целевые прогулки: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1. В прачечную, на пищеблок – знакомство с электроприборами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</w:tc>
      </w:tr>
      <w:tr w:rsidR="00BE0D16" w:rsidRPr="00526E28" w:rsidTr="00BE0D16">
        <w:trPr>
          <w:trHeight w:val="256"/>
        </w:trPr>
        <w:tc>
          <w:tcPr>
            <w:tcW w:w="10806" w:type="dxa"/>
            <w:gridSpan w:val="7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4.</w:t>
            </w:r>
            <w:r w:rsidR="00A037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Работа с родителями</w:t>
            </w:r>
          </w:p>
        </w:tc>
      </w:tr>
      <w:tr w:rsidR="00BE0D16" w:rsidRPr="00526E28" w:rsidTr="00BE0D16">
        <w:trPr>
          <w:trHeight w:val="256"/>
        </w:trPr>
        <w:tc>
          <w:tcPr>
            <w:tcW w:w="390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428" w:type="dxa"/>
            <w:gridSpan w:val="4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Систематическая разъяснительная работа по предупреждению родителей об ответственности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256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Изготовление памяток, рекомендаций для родителей.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Апрель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</w:t>
            </w:r>
          </w:p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BE0D16" w:rsidRPr="00526E28" w:rsidTr="00BE0D16">
        <w:trPr>
          <w:trHeight w:val="528"/>
        </w:trPr>
        <w:tc>
          <w:tcPr>
            <w:tcW w:w="450" w:type="dxa"/>
            <w:gridSpan w:val="3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368" w:type="dxa"/>
            <w:gridSpan w:val="2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Освещение тем по пожарной безопасности на групповых родительских собраниях.</w:t>
            </w:r>
          </w:p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BE0D16" w:rsidRPr="00526E28" w:rsidRDefault="00BE0D16" w:rsidP="00BE0D16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Воспитатели</w:t>
            </w:r>
          </w:p>
        </w:tc>
      </w:tr>
      <w:tr w:rsidR="00BE0D16" w:rsidRPr="00526E28" w:rsidTr="00BE0D16">
        <w:trPr>
          <w:trHeight w:val="256"/>
        </w:trPr>
        <w:tc>
          <w:tcPr>
            <w:tcW w:w="7818" w:type="dxa"/>
            <w:gridSpan w:val="5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                                           5. Работа завхоза</w:t>
            </w:r>
          </w:p>
        </w:tc>
        <w:tc>
          <w:tcPr>
            <w:tcW w:w="131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BE0D16" w:rsidRPr="00526E28" w:rsidRDefault="00BE0D16" w:rsidP="00BE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6B6A6F" w:rsidRPr="00526E28" w:rsidTr="006B6A6F">
        <w:trPr>
          <w:trHeight w:val="273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Наличие пожарных указателей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Сентябрь, декабрь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Наличие огнетушителей и своевременность их проверки и перезарядки.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Сентябрь, декабрь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На корпусе огнетушителей наносится порядковый номер, а также вывешиваются таблички с указанием даты их проверки или перезарядки, веса заряда и подписи лица, ответственного за состояние огнетушителя. Все первичные средства пожаротушения должны быть зарегистрированы в журнале учета первичных средств пожаротушения.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Наличие и техническое обслуживание автоматической пожарной сигнализации.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Состояние эвакуационных проходов, выходов, коридоров, тамбуров и лестниц. В коридорах, вестибюлях, холлах, на лестничных клетках эвакуационных выходов должны быть предписывающие и указательные знаки безопасности.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Порядок хранения красок, лаков, растворителей и других легковоспламеняющихся жидкостей. </w:t>
            </w:r>
          </w:p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Хранить краски, лаки, растворители и другие легковоспламеняющиеся жидкости нужно в отдельных зданиях, складах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Содержание территории. </w:t>
            </w:r>
          </w:p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Территория должна своевременно очищаться от горючих отходов, мусора, опавших листьев, сухой травы и т. п. Сжигание мусора на территории запрещается, он должен собираться и вывозиться.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1 раз в 2 года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7353" w:type="dxa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Провести проверку сопротивления изоляции электросети и заземления оборудования с составлением протокола.</w:t>
            </w: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  <w:tr w:rsidR="006B6A6F" w:rsidRPr="00526E28" w:rsidTr="006B6A6F">
        <w:trPr>
          <w:trHeight w:val="256"/>
        </w:trPr>
        <w:tc>
          <w:tcPr>
            <w:tcW w:w="465" w:type="dxa"/>
            <w:gridSpan w:val="4"/>
          </w:tcPr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7353" w:type="dxa"/>
          </w:tcPr>
          <w:p w:rsidR="006B6A6F" w:rsidRPr="009124A2" w:rsidRDefault="006B6A6F" w:rsidP="006B6A6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Проверка исправности электроустановок, электровыключателей, наличия в электрощитах стандартных предохранителей и отсутствия оголённых проводов</w:t>
            </w:r>
          </w:p>
          <w:p w:rsidR="006B6A6F" w:rsidRPr="00526E28" w:rsidRDefault="006B6A6F" w:rsidP="006B6A6F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6B6A6F" w:rsidRPr="00526E28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6E28">
              <w:rPr>
                <w:rFonts w:ascii="Times New Roman" w:hAnsi="Times New Roman"/>
                <w:color w:val="000000"/>
                <w:sz w:val="23"/>
                <w:szCs w:val="23"/>
              </w:rPr>
              <w:t>Заведующий, завхоз</w:t>
            </w:r>
          </w:p>
        </w:tc>
      </w:tr>
    </w:tbl>
    <w:p w:rsidR="004A7F63" w:rsidRDefault="004A7F63" w:rsidP="004A7F63">
      <w:pPr>
        <w:ind w:firstLine="708"/>
      </w:pPr>
    </w:p>
    <w:p w:rsidR="004A7F63" w:rsidRDefault="004A7F63" w:rsidP="004A7F63">
      <w:pPr>
        <w:ind w:firstLine="708"/>
      </w:pPr>
    </w:p>
    <w:p w:rsidR="00A43E97" w:rsidRDefault="00A43E97" w:rsidP="004A7F63">
      <w:pPr>
        <w:ind w:firstLine="708"/>
      </w:pPr>
    </w:p>
    <w:p w:rsidR="00A43E97" w:rsidRDefault="00A43E97" w:rsidP="004A7F63">
      <w:pPr>
        <w:ind w:firstLine="708"/>
      </w:pPr>
    </w:p>
    <w:p w:rsidR="006B6A6F" w:rsidRDefault="006B6A6F" w:rsidP="006B6A6F">
      <w:pPr>
        <w:ind w:firstLine="708"/>
        <w:jc w:val="center"/>
        <w:rPr>
          <w:b/>
        </w:rPr>
      </w:pPr>
      <w:r w:rsidRPr="006B6A6F">
        <w:rPr>
          <w:rFonts w:ascii="Times New Roman" w:hAnsi="Times New Roman" w:cs="Times New Roman"/>
          <w:b/>
          <w:sz w:val="28"/>
          <w:szCs w:val="28"/>
        </w:rPr>
        <w:lastRenderedPageBreak/>
        <w:t>Раздел 3. «Профилактика детского травматизма и гибели детей на водных объектах, по обучению действиям при возникновении чрезвычайных ситуаций, профилактика заболеваний, безопасное поведение в социуме»</w:t>
      </w:r>
    </w:p>
    <w:tbl>
      <w:tblPr>
        <w:tblW w:w="1073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8"/>
        <w:gridCol w:w="2463"/>
        <w:gridCol w:w="2463"/>
        <w:gridCol w:w="285"/>
        <w:gridCol w:w="1701"/>
        <w:gridCol w:w="477"/>
        <w:gridCol w:w="2435"/>
        <w:gridCol w:w="29"/>
      </w:tblGrid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п/ п </w:t>
            </w: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912" w:type="dxa"/>
            <w:gridSpan w:val="2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Ответственные за выполнение мероприятия </w:t>
            </w:r>
          </w:p>
        </w:tc>
      </w:tr>
      <w:tr w:rsidR="006B6A6F" w:rsidRPr="006B6A6F" w:rsidTr="006B6A6F">
        <w:trPr>
          <w:gridAfter w:val="1"/>
          <w:wAfter w:w="29" w:type="dxa"/>
          <w:trHeight w:val="108"/>
        </w:trPr>
        <w:tc>
          <w:tcPr>
            <w:tcW w:w="10709" w:type="dxa"/>
            <w:gridSpan w:val="8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Работа с педагогами и сотрудниками</w:t>
            </w:r>
          </w:p>
        </w:tc>
      </w:tr>
      <w:tr w:rsidR="006B6A6F" w:rsidRPr="006B6A6F" w:rsidTr="006B6A6F">
        <w:trPr>
          <w:gridAfter w:val="1"/>
          <w:wAfter w:w="29" w:type="dxa"/>
          <w:trHeight w:val="679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ревизии технического состояния спортивного оборудования в музыкальном зале и на площадках, благоустройство территорий и спортивной площадки, ограждение участков образовательной организации.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 1 сентября </w:t>
            </w:r>
          </w:p>
        </w:tc>
        <w:tc>
          <w:tcPr>
            <w:tcW w:w="2912" w:type="dxa"/>
            <w:gridSpan w:val="2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Завхоз</w:t>
            </w:r>
          </w:p>
        </w:tc>
      </w:tr>
      <w:tr w:rsidR="006B6A6F" w:rsidRPr="006B6A6F" w:rsidTr="006B6A6F">
        <w:trPr>
          <w:gridAfter w:val="1"/>
          <w:wAfter w:w="29" w:type="dxa"/>
          <w:trHeight w:val="257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Оформление методической выставки «Формирование начальных представлений о безопасном поведении».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912" w:type="dxa"/>
            <w:gridSpan w:val="2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воспитатель</w:t>
            </w:r>
          </w:p>
        </w:tc>
      </w:tr>
      <w:tr w:rsidR="006B6A6F" w:rsidRPr="006B6A6F" w:rsidTr="006B6A6F">
        <w:trPr>
          <w:gridAfter w:val="1"/>
          <w:wAfter w:w="29" w:type="dxa"/>
          <w:trHeight w:val="110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Семинар: «Социальная безопасность детей – что это?»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2912" w:type="dxa"/>
            <w:gridSpan w:val="2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воспитатель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Методическая консультация «Взаимодействие с семьями, находящимися в социально опасном положении».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2912" w:type="dxa"/>
            <w:gridSpan w:val="2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воспитатель</w:t>
            </w:r>
          </w:p>
        </w:tc>
      </w:tr>
      <w:tr w:rsidR="006B6A6F" w:rsidRPr="006B6A6F" w:rsidTr="006B6A6F">
        <w:trPr>
          <w:gridAfter w:val="1"/>
          <w:wAfter w:w="29" w:type="dxa"/>
          <w:trHeight w:val="538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Производственное собрание с педагогами и сотрудниками ДОУ «Безопасность в ДОУ: профилактика чрезвычайных ситуаций и угроз террористических актов».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январь </w:t>
            </w:r>
          </w:p>
        </w:tc>
        <w:tc>
          <w:tcPr>
            <w:tcW w:w="2912" w:type="dxa"/>
            <w:gridSpan w:val="2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Заведующий </w:t>
            </w:r>
          </w:p>
        </w:tc>
      </w:tr>
      <w:tr w:rsidR="006B6A6F" w:rsidRPr="006B6A6F" w:rsidTr="006B6A6F">
        <w:trPr>
          <w:gridAfter w:val="1"/>
          <w:wAfter w:w="29" w:type="dxa"/>
          <w:trHeight w:val="538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Оперативный контроль «Охрана жизни и здоровья детей».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912" w:type="dxa"/>
            <w:gridSpan w:val="2"/>
          </w:tcPr>
          <w:p w:rsidR="006B6A6F" w:rsidRPr="006B6A6F" w:rsidRDefault="006B6A6F" w:rsidP="003A3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Заведующий, </w:t>
            </w:r>
            <w:r w:rsid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="003A3261" w:rsidRP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тарший воспитатель</w:t>
            </w: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завхоз</w:t>
            </w:r>
          </w:p>
        </w:tc>
      </w:tr>
      <w:tr w:rsidR="006B6A6F" w:rsidRPr="006B6A6F" w:rsidTr="006B6A6F">
        <w:trPr>
          <w:gridAfter w:val="1"/>
          <w:wAfter w:w="29" w:type="dxa"/>
          <w:trHeight w:val="257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Освещение профилактической работы на сайте ДОУ.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912" w:type="dxa"/>
            <w:gridSpan w:val="2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Старший воспитатель</w:t>
            </w:r>
            <w:r w:rsidR="006B6A6F"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воспитатели </w:t>
            </w:r>
          </w:p>
        </w:tc>
      </w:tr>
      <w:tr w:rsidR="006B6A6F" w:rsidRPr="006B6A6F" w:rsidTr="006B6A6F">
        <w:trPr>
          <w:gridAfter w:val="1"/>
          <w:wAfter w:w="29" w:type="dxa"/>
          <w:trHeight w:val="108"/>
        </w:trPr>
        <w:tc>
          <w:tcPr>
            <w:tcW w:w="10709" w:type="dxa"/>
            <w:gridSpan w:val="8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Работа с детьми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Спортивный досуг «Будь здоров без докторов!», «В здоровом теле здоровый дух!» </w:t>
            </w:r>
          </w:p>
        </w:tc>
        <w:tc>
          <w:tcPr>
            <w:tcW w:w="1701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август, май </w:t>
            </w:r>
          </w:p>
        </w:tc>
        <w:tc>
          <w:tcPr>
            <w:tcW w:w="2912" w:type="dxa"/>
            <w:gridSpan w:val="2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Музыкальный руководитель</w:t>
            </w:r>
            <w:r w:rsidRPr="003A32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воспитатели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529" w:type="dxa"/>
            <w:gridSpan w:val="4"/>
          </w:tcPr>
          <w:p w:rsidR="006B6A6F" w:rsidRPr="006B6A6F" w:rsidRDefault="006B6A6F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B6A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Открытые мероприятия - показ НОД по ЗОЖ.</w:t>
            </w:r>
          </w:p>
        </w:tc>
        <w:tc>
          <w:tcPr>
            <w:tcW w:w="1701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2912" w:type="dxa"/>
            <w:gridSpan w:val="2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529" w:type="dxa"/>
            <w:gridSpan w:val="4"/>
          </w:tcPr>
          <w:p w:rsidR="006B6A6F" w:rsidRDefault="006B6A6F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в группах уголков безопасного поведения в ЧС </w:t>
            </w:r>
          </w:p>
        </w:tc>
        <w:tc>
          <w:tcPr>
            <w:tcW w:w="1701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912" w:type="dxa"/>
            <w:gridSpan w:val="2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9" w:type="dxa"/>
            <w:gridSpan w:val="4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Игры-инсценировки «Безопасность при общении с животными», «Кто ты, незнакомец?», «Твои поступки и их последствия», «Если вдруг открыты окна и балкон…», «Если вдруг ты потерялся». </w:t>
            </w:r>
          </w:p>
        </w:tc>
        <w:tc>
          <w:tcPr>
            <w:tcW w:w="1701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912" w:type="dxa"/>
            <w:gridSpan w:val="2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9" w:type="dxa"/>
            <w:gridSpan w:val="4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 «Если чужой стучится в дом», «Давайте жить дружно!», «Ядовитые растения», «Бытовая техника», «Гроза», «Лето – пора купания». </w:t>
            </w:r>
          </w:p>
        </w:tc>
        <w:tc>
          <w:tcPr>
            <w:tcW w:w="1701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912" w:type="dxa"/>
            <w:gridSpan w:val="2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9" w:type="dxa"/>
            <w:gridSpan w:val="4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городских мероприятиях по безопасному поведению. </w:t>
            </w:r>
          </w:p>
        </w:tc>
        <w:tc>
          <w:tcPr>
            <w:tcW w:w="1701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912" w:type="dxa"/>
            <w:gridSpan w:val="2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методист </w:t>
            </w:r>
          </w:p>
        </w:tc>
      </w:tr>
      <w:tr w:rsidR="006B6A6F" w:rsidRPr="006B6A6F" w:rsidTr="003A3261">
        <w:trPr>
          <w:gridAfter w:val="1"/>
          <w:wAfter w:w="29" w:type="dxa"/>
          <w:trHeight w:val="398"/>
        </w:trPr>
        <w:tc>
          <w:tcPr>
            <w:tcW w:w="10709" w:type="dxa"/>
            <w:gridSpan w:val="8"/>
          </w:tcPr>
          <w:p w:rsidR="006B6A6F" w:rsidRDefault="006B6A6F" w:rsidP="006B6A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Работа с родителями</w:t>
            </w:r>
          </w:p>
        </w:tc>
      </w:tr>
      <w:tr w:rsidR="006B6A6F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6B6A6F" w:rsidRPr="006B6A6F" w:rsidRDefault="003A3261" w:rsidP="006B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529" w:type="dxa"/>
            <w:gridSpan w:val="4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папок-передвижек «Опасные ситуации в жизни ребёнка», «Профилактика ОКИ», </w:t>
            </w:r>
            <w:r>
              <w:rPr>
                <w:sz w:val="23"/>
                <w:szCs w:val="23"/>
              </w:rPr>
              <w:lastRenderedPageBreak/>
              <w:t xml:space="preserve">«Профилактика гриппа и ОРВИ» и др. </w:t>
            </w:r>
          </w:p>
        </w:tc>
        <w:tc>
          <w:tcPr>
            <w:tcW w:w="1701" w:type="dxa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октябрь-март </w:t>
            </w:r>
          </w:p>
        </w:tc>
        <w:tc>
          <w:tcPr>
            <w:tcW w:w="2912" w:type="dxa"/>
            <w:gridSpan w:val="2"/>
          </w:tcPr>
          <w:p w:rsidR="006B6A6F" w:rsidRDefault="006B6A6F" w:rsidP="006B6A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A3261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3A3261" w:rsidRPr="006B6A6F" w:rsidRDefault="003A3261" w:rsidP="003A3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529" w:type="dxa"/>
            <w:gridSpan w:val="4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Консультации «Организация семейного отдыха на природе», «Безопасное купание», «Закаливание ребёнка». </w:t>
            </w:r>
          </w:p>
        </w:tc>
        <w:tc>
          <w:tcPr>
            <w:tcW w:w="1701" w:type="dxa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май, июнь </w:t>
            </w:r>
          </w:p>
        </w:tc>
        <w:tc>
          <w:tcPr>
            <w:tcW w:w="2912" w:type="dxa"/>
            <w:gridSpan w:val="2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A3261" w:rsidRPr="006B6A6F" w:rsidTr="006B6A6F">
        <w:trPr>
          <w:gridAfter w:val="1"/>
          <w:wAfter w:w="29" w:type="dxa"/>
          <w:trHeight w:val="398"/>
        </w:trPr>
        <w:tc>
          <w:tcPr>
            <w:tcW w:w="567" w:type="dxa"/>
          </w:tcPr>
          <w:p w:rsidR="003A3261" w:rsidRPr="006B6A6F" w:rsidRDefault="003A3261" w:rsidP="003A3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529" w:type="dxa"/>
            <w:gridSpan w:val="4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Тематические выступления на родительских собраниях по группам «Чтобы не было беды», «Читайте литературу о безопасном поведении». </w:t>
            </w:r>
          </w:p>
        </w:tc>
        <w:tc>
          <w:tcPr>
            <w:tcW w:w="1701" w:type="dxa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плану воспитателей) </w:t>
            </w:r>
          </w:p>
        </w:tc>
        <w:tc>
          <w:tcPr>
            <w:tcW w:w="2912" w:type="dxa"/>
            <w:gridSpan w:val="2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A3261" w:rsidTr="006B6A6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2"/>
          <w:wBefore w:w="885" w:type="dxa"/>
          <w:trHeight w:val="109"/>
        </w:trPr>
        <w:tc>
          <w:tcPr>
            <w:tcW w:w="2463" w:type="dxa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63" w:type="dxa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63" w:type="dxa"/>
            <w:gridSpan w:val="3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64" w:type="dxa"/>
            <w:gridSpan w:val="2"/>
          </w:tcPr>
          <w:p w:rsidR="003A3261" w:rsidRDefault="003A3261" w:rsidP="003A326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A7F63" w:rsidRPr="006B6A6F" w:rsidRDefault="004A7F63" w:rsidP="006B6A6F"/>
    <w:sectPr w:rsidR="004A7F63" w:rsidRPr="006B6A6F" w:rsidSect="00E95F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56" w:rsidRDefault="006A7A56" w:rsidP="009362A3">
      <w:pPr>
        <w:spacing w:after="0" w:line="240" w:lineRule="auto"/>
      </w:pPr>
      <w:r>
        <w:separator/>
      </w:r>
    </w:p>
  </w:endnote>
  <w:endnote w:type="continuationSeparator" w:id="0">
    <w:p w:rsidR="006A7A56" w:rsidRDefault="006A7A56" w:rsidP="0093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795190"/>
      <w:docPartObj>
        <w:docPartGallery w:val="Page Numbers (Bottom of Page)"/>
        <w:docPartUnique/>
      </w:docPartObj>
    </w:sdtPr>
    <w:sdtEndPr/>
    <w:sdtContent>
      <w:p w:rsidR="00B27039" w:rsidRDefault="0094101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0379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27039" w:rsidRDefault="00B270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56" w:rsidRDefault="006A7A56" w:rsidP="009362A3">
      <w:pPr>
        <w:spacing w:after="0" w:line="240" w:lineRule="auto"/>
      </w:pPr>
      <w:r>
        <w:separator/>
      </w:r>
    </w:p>
  </w:footnote>
  <w:footnote w:type="continuationSeparator" w:id="0">
    <w:p w:rsidR="006A7A56" w:rsidRDefault="006A7A56" w:rsidP="00936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F63"/>
    <w:rsid w:val="001453C2"/>
    <w:rsid w:val="001D7AA9"/>
    <w:rsid w:val="003A3261"/>
    <w:rsid w:val="004139B2"/>
    <w:rsid w:val="00464BD0"/>
    <w:rsid w:val="004A7F63"/>
    <w:rsid w:val="006A7A56"/>
    <w:rsid w:val="006B6A6F"/>
    <w:rsid w:val="007B5BA2"/>
    <w:rsid w:val="009362A3"/>
    <w:rsid w:val="00941014"/>
    <w:rsid w:val="00A03790"/>
    <w:rsid w:val="00A43E97"/>
    <w:rsid w:val="00B27039"/>
    <w:rsid w:val="00B9285A"/>
    <w:rsid w:val="00BE0D16"/>
    <w:rsid w:val="00C846AE"/>
    <w:rsid w:val="00E95F8E"/>
    <w:rsid w:val="00EB4251"/>
    <w:rsid w:val="00FB16AE"/>
    <w:rsid w:val="00FD7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03B31-4DFC-4C3D-9C62-A2590ED0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3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2A3"/>
  </w:style>
  <w:style w:type="paragraph" w:styleId="a5">
    <w:name w:val="footer"/>
    <w:basedOn w:val="a"/>
    <w:link w:val="a6"/>
    <w:uiPriority w:val="99"/>
    <w:unhideWhenUsed/>
    <w:rsid w:val="0093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2A3"/>
  </w:style>
  <w:style w:type="paragraph" w:styleId="a7">
    <w:name w:val="Balloon Text"/>
    <w:basedOn w:val="a"/>
    <w:link w:val="a8"/>
    <w:uiPriority w:val="99"/>
    <w:semiHidden/>
    <w:unhideWhenUsed/>
    <w:rsid w:val="0093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62A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B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ольга мамадалиева</cp:lastModifiedBy>
  <cp:revision>7</cp:revision>
  <cp:lastPrinted>2018-07-05T06:58:00Z</cp:lastPrinted>
  <dcterms:created xsi:type="dcterms:W3CDTF">2019-06-26T12:39:00Z</dcterms:created>
  <dcterms:modified xsi:type="dcterms:W3CDTF">2019-07-01T06:37:00Z</dcterms:modified>
</cp:coreProperties>
</file>