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ED" w:rsidRPr="00F351ED" w:rsidRDefault="00F351ED" w:rsidP="00F351ED">
      <w:pPr>
        <w:shd w:val="clear" w:color="auto" w:fill="FFFFFF"/>
        <w:spacing w:after="285" w:line="240" w:lineRule="auto"/>
        <w:textAlignment w:val="top"/>
        <w:outlineLvl w:val="0"/>
        <w:rPr>
          <w:rFonts w:ascii="Arial" w:eastAsia="Times New Roman" w:hAnsi="Arial" w:cs="Arial"/>
          <w:b/>
          <w:caps/>
          <w:color w:val="FF0000"/>
          <w:kern w:val="36"/>
          <w:sz w:val="56"/>
          <w:szCs w:val="56"/>
          <w:lang w:eastAsia="ru-RU"/>
        </w:rPr>
      </w:pPr>
      <w:r w:rsidRPr="00F351ED">
        <w:rPr>
          <w:rFonts w:ascii="Arial" w:eastAsia="Times New Roman" w:hAnsi="Arial" w:cs="Arial"/>
          <w:b/>
          <w:caps/>
          <w:color w:val="FF0000"/>
          <w:kern w:val="36"/>
          <w:sz w:val="56"/>
          <w:szCs w:val="56"/>
          <w:lang w:eastAsia="ru-RU"/>
        </w:rPr>
        <w:t>ОСНОВНЫЕ ПРАВИЛА ГИГИЕНЫ В ЛЕТНЕЕ ВРЕМЯ С ДЕТЬМИ</w:t>
      </w:r>
    </w:p>
    <w:p w:rsidR="00F351ED" w:rsidRPr="00F351ED" w:rsidRDefault="00F351ED" w:rsidP="00F351ED">
      <w:pPr>
        <w:shd w:val="clear" w:color="auto" w:fill="FFFFFF"/>
        <w:spacing w:after="167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лето оставалось источником удовольствий, а не проблем, нужно всего лишь соблюдать простые правила гигиены. </w:t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5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Чистота – залог здоровья!</w:t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Жаркая погода – идеальное время для развития кишечных инфекций. Необходимо мыть руки после каждой прогулки, игр с животными, посещения туалета и, конечно, перед едой. Для мытья достаточно простого кускового мыла, а вот увлекаться антибактериальными средствами, гелями не стоит – слишком частое их использование снижает естественную защитную функцию кожи. Антибактериальные средства могут быть полезны на пляже, в лесу, где просто помыть руки невозможно. </w:t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Позаботьтесь о том, что ногти ребенка всегда были коротко пострижены – отросшие пластины – идеальное место для скапливания и размножения бактерий. А если у ребенка есть привычка грызть ногти, то уход за руками должен стать ежедневной процедурой. </w:t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Лето – время самых вкусных фруктов, ягод, овощей. Тщательно мойте все, что кушает ребенок. Дары природы нужно мыть с простым мылом и только холодной водой! В горячей воде микробы замечательно себя чувствуют и охотно начинают размножаться. А вот ледяной душ им не по нраву. </w:t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5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Солнце, воздух и вода - наши лучшие друзья!</w:t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жару ребенку необходима в первую очередь вода. Не стоит заставлять сидеть в тени. Легкая хлопчатобумажная одежда с небольшим рукавом, панама или кепка с козырьком, легкие сандалики с застегивающимися ремешками – в такой экипировке малышу не страшен солнечный удар. Темные очки, </w:t>
      </w:r>
      <w:proofErr w:type="spellStart"/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банданы</w:t>
      </w:r>
      <w:proofErr w:type="spellEnd"/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шлепки – вариант не для детей. Чтобы регулировать количество солнечного света, попадающего в глаза, ребенок должен естественным образом щуриться, черные очки расслабляют глаз, что далеко не полезно. А бегая в шлепках, можно запнуться, упасть и разбить коленки. </w:t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Выезжая на водоем, многие родители встают в тупик: в чем выпускать ребенка на пляж – в подгузнике, трусиках, купальнике или голышом. Подгузники отметаем сразу – кожа в жару должна дышать. Купальные костюмы могут подойти для детей постарше, причем, их должно быть с собой как минимум два – чтобы ребенок не ходил в </w:t>
      </w:r>
      <w:proofErr w:type="gramStart"/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мокром</w:t>
      </w:r>
      <w:proofErr w:type="gramEnd"/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Малыши-голыши на пляже выглядят, конечно, умилительно. Но рисковать не стоит. Песок далеко не всегда чистый, нет никаких гарантий, что по нему не гуляли животные, песчинки могут попасть в половые органы и доставить много неприятностей. Поэтому лучший вариант пляжной одежды – простые хлопковые трусики и панама. Трусики нужно менять регулярно по мере намокания от любых причин. </w:t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ребенок хочет плескаться в воде, не надо ему запрещать. Достаточно следить, чтобы он не переохладился и не наглотался воды. Совсем маленьких детей можно купать в специальных надувных бассейнах или просто в тазике. </w:t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вы путешествуете на автомобиле, проследите, чтобы ребенок после водных процедур и жаркого солнца не попал резко под действие кондиционера в машине или сквозняк из окон. </w:t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5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свое ношу с собой!</w:t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Летом детишек подстерегает еще серьезная неприятность – в теплый сезон особенно легко заразиться педикулезом. Родителям нужно уяснить самим и донести до ребенка: расчески, резинки, головные уборы – это предметы личного пользования. Нельзя примерять кепку нового друга, занимать расческу у подружки, которую видишь в первый раз, обмениваться яркими </w:t>
      </w:r>
      <w:proofErr w:type="spellStart"/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резиночками</w:t>
      </w:r>
      <w:proofErr w:type="spellEnd"/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девочками по всему пляжу. Заражение происходит быстро, а вот борьба с педикулезом – занятие не одноминутное и не приятное. </w:t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Также не стоит делиться с соседями по пляжу своими полотенцами, ковриками, бутылочками с водой, посудой. </w:t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Выезжая за город или отправляясь на долгую прогулку, при себе необходимо иметь небольшую аптечку со средствами первой необходимости. Пусть всегда под рукой будут: </w:t>
      </w:r>
      <w:proofErr w:type="spellStart"/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пантенол</w:t>
      </w:r>
      <w:proofErr w:type="spellEnd"/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солнечных ожогов), пластырь и обеззараживающее средство (для мелких ранок, царапин и ссадин), средство от комаров и клещей, препараты от отравления и аллергии (особенно, если отдых проходит в не родном климате). </w:t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5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Соблюдайте простые правила гигиены, и пусть лето будет счастливым!</w:t>
      </w:r>
      <w:r w:rsidRPr="00F3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51ED" w:rsidRPr="00F351ED" w:rsidRDefault="00F351ED" w:rsidP="00F351E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1ED" w:rsidRPr="00F351ED" w:rsidRDefault="00F351ED" w:rsidP="00F351E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689" w:rsidRPr="00F351ED" w:rsidRDefault="00F351ED" w:rsidP="00F351E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59253" cy="3284464"/>
            <wp:effectExtent l="19050" t="0" r="0" b="0"/>
            <wp:docPr id="3" name="Рисунок 3" descr="C:\Users\Администратор\Downloads\gigiena-detei-doskol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gigiena-detei-doskoli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627" cy="3285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689" w:rsidRPr="00F351ED" w:rsidSect="003E4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F2BD0"/>
    <w:multiLevelType w:val="multilevel"/>
    <w:tmpl w:val="3184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51ED"/>
    <w:rsid w:val="003E4689"/>
    <w:rsid w:val="00D1247B"/>
    <w:rsid w:val="00F3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89"/>
  </w:style>
  <w:style w:type="paragraph" w:styleId="1">
    <w:name w:val="heading 1"/>
    <w:basedOn w:val="a"/>
    <w:link w:val="10"/>
    <w:uiPriority w:val="9"/>
    <w:qFormat/>
    <w:rsid w:val="00F351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1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ig">
    <w:name w:val="big"/>
    <w:basedOn w:val="a"/>
    <w:rsid w:val="00F3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1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51176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7108">
                  <w:marLeft w:val="0"/>
                  <w:marRight w:val="0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98374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7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5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1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593</Words>
  <Characters>3386</Characters>
  <Application>Microsoft Office Word</Application>
  <DocSecurity>0</DocSecurity>
  <Lines>28</Lines>
  <Paragraphs>7</Paragraphs>
  <ScaleCrop>false</ScaleCrop>
  <Company>RePack by SPecialiST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cp:lastPrinted>2019-05-23T17:19:00Z</cp:lastPrinted>
  <dcterms:created xsi:type="dcterms:W3CDTF">2019-05-23T17:14:00Z</dcterms:created>
  <dcterms:modified xsi:type="dcterms:W3CDTF">2019-05-23T17:20:00Z</dcterms:modified>
</cp:coreProperties>
</file>