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F95BF" w14:textId="7F3B96CC" w:rsidR="00E97EC0" w:rsidRDefault="00E97EC0" w:rsidP="00BF25DA">
      <w:pPr>
        <w:rPr>
          <w:rFonts w:ascii="Times New Roman" w:eastAsiaTheme="minorEastAsia" w:hAnsi="Times New Roman" w:cs="Times New Roman"/>
          <w:b/>
          <w:color w:val="000000"/>
          <w:sz w:val="24"/>
          <w:szCs w:val="24"/>
          <w:lang w:eastAsia="ru-RU"/>
        </w:rPr>
      </w:pPr>
      <w:r>
        <w:rPr>
          <w:rFonts w:ascii="Times New Roman" w:eastAsiaTheme="minorEastAsia" w:hAnsi="Times New Roman" w:cs="Times New Roman"/>
          <w:b/>
          <w:noProof/>
          <w:color w:val="000000"/>
          <w:sz w:val="24"/>
          <w:szCs w:val="24"/>
          <w:lang w:eastAsia="ru-RU"/>
        </w:rPr>
        <w:drawing>
          <wp:inline distT="0" distB="0" distL="0" distR="0" wp14:anchorId="05231057" wp14:editId="73C59D97">
            <wp:extent cx="6296025" cy="8667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6025" cy="8667750"/>
                    </a:xfrm>
                    <a:prstGeom prst="rect">
                      <a:avLst/>
                    </a:prstGeom>
                    <a:noFill/>
                    <a:ln>
                      <a:noFill/>
                    </a:ln>
                  </pic:spPr>
                </pic:pic>
              </a:graphicData>
            </a:graphic>
          </wp:inline>
        </w:drawing>
      </w:r>
    </w:p>
    <w:p w14:paraId="38027AD0" w14:textId="77777777" w:rsidR="00E97EC0" w:rsidRDefault="00E97EC0">
      <w:pPr>
        <w:rPr>
          <w:rFonts w:ascii="Times New Roman" w:eastAsiaTheme="minorEastAsia" w:hAnsi="Times New Roman" w:cs="Times New Roman"/>
          <w:b/>
          <w:color w:val="000000"/>
          <w:sz w:val="24"/>
          <w:szCs w:val="24"/>
          <w:lang w:eastAsia="ru-RU"/>
        </w:rPr>
      </w:pPr>
      <w:bookmarkStart w:id="0" w:name="_GoBack"/>
      <w:bookmarkEnd w:id="0"/>
      <w:r>
        <w:rPr>
          <w:rFonts w:ascii="Times New Roman" w:eastAsiaTheme="minorEastAsia" w:hAnsi="Times New Roman" w:cs="Times New Roman"/>
          <w:b/>
          <w:color w:val="000000"/>
          <w:sz w:val="24"/>
          <w:szCs w:val="24"/>
          <w:lang w:eastAsia="ru-RU"/>
        </w:rPr>
        <w:br w:type="page"/>
      </w:r>
    </w:p>
    <w:p w14:paraId="63350410" w14:textId="77777777" w:rsidR="0036564D" w:rsidRDefault="0036564D" w:rsidP="00BF25DA">
      <w:pPr>
        <w:rPr>
          <w:rFonts w:ascii="Times New Roman" w:eastAsiaTheme="minorEastAsia" w:hAnsi="Times New Roman" w:cs="Times New Roman"/>
          <w:b/>
          <w:color w:val="000000"/>
          <w:sz w:val="24"/>
          <w:szCs w:val="24"/>
          <w:lang w:eastAsia="ru-RU"/>
        </w:rPr>
      </w:pPr>
    </w:p>
    <w:p w14:paraId="2AA0791C" w14:textId="77777777" w:rsidR="00FE4E51" w:rsidRPr="0036564D" w:rsidRDefault="00FE4E51"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14:paraId="6952EDE7" w14:textId="77777777" w:rsidR="00E91952" w:rsidRDefault="00E91952"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14:paraId="2D7DA2BE" w14:textId="77777777"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r w:rsidRPr="0036564D">
        <w:rPr>
          <w:rFonts w:ascii="Times New Roman" w:eastAsiaTheme="minorEastAsia" w:hAnsi="Times New Roman" w:cs="Times New Roman"/>
          <w:b/>
          <w:color w:val="000000"/>
          <w:sz w:val="24"/>
          <w:szCs w:val="24"/>
          <w:lang w:eastAsia="ru-RU"/>
        </w:rPr>
        <w:t>Общие сведения об образовательной организации</w:t>
      </w:r>
    </w:p>
    <w:p w14:paraId="47D9151C" w14:textId="77777777"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tbl>
      <w:tblPr>
        <w:tblStyle w:val="a6"/>
        <w:tblW w:w="0" w:type="auto"/>
        <w:tblLook w:val="04A0" w:firstRow="1" w:lastRow="0" w:firstColumn="1" w:lastColumn="0" w:noHBand="0" w:noVBand="1"/>
      </w:tblPr>
      <w:tblGrid>
        <w:gridCol w:w="2225"/>
        <w:gridCol w:w="7686"/>
      </w:tblGrid>
      <w:tr w:rsidR="0036564D" w:rsidRPr="0036564D" w14:paraId="291F73A4" w14:textId="77777777" w:rsidTr="00C522B4">
        <w:tc>
          <w:tcPr>
            <w:tcW w:w="2235" w:type="dxa"/>
          </w:tcPr>
          <w:p w14:paraId="6E0BB4F3" w14:textId="77777777" w:rsidR="0036564D" w:rsidRPr="0036564D" w:rsidRDefault="0036564D" w:rsidP="0036564D">
            <w:pPr>
              <w:autoSpaceDE w:val="0"/>
              <w:autoSpaceDN w:val="0"/>
              <w:adjustRightInd w:val="0"/>
              <w:jc w:val="center"/>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Наименование образовательной организации</w:t>
            </w:r>
          </w:p>
        </w:tc>
        <w:tc>
          <w:tcPr>
            <w:tcW w:w="7902" w:type="dxa"/>
          </w:tcPr>
          <w:p w14:paraId="5229D00D"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Муниципальное казенное дошкольное образовательное учреждение «Детский сад № 11 «Колокольчик» (МКДОУ «Детский сад № 11 «Колокольчик» - сокращенное наименование по Уставу)</w:t>
            </w:r>
          </w:p>
        </w:tc>
      </w:tr>
      <w:tr w:rsidR="0036564D" w:rsidRPr="0036564D" w14:paraId="269B08DE" w14:textId="77777777" w:rsidTr="00C522B4">
        <w:tc>
          <w:tcPr>
            <w:tcW w:w="2235" w:type="dxa"/>
          </w:tcPr>
          <w:p w14:paraId="36A42A27"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Руководитель</w:t>
            </w:r>
          </w:p>
        </w:tc>
        <w:tc>
          <w:tcPr>
            <w:tcW w:w="7902" w:type="dxa"/>
          </w:tcPr>
          <w:p w14:paraId="52F1F042"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Плотникова Елена Михайловна</w:t>
            </w:r>
          </w:p>
        </w:tc>
      </w:tr>
      <w:tr w:rsidR="0036564D" w:rsidRPr="0036564D" w14:paraId="16DF41E2" w14:textId="77777777" w:rsidTr="00C522B4">
        <w:tc>
          <w:tcPr>
            <w:tcW w:w="2235" w:type="dxa"/>
          </w:tcPr>
          <w:p w14:paraId="24AFEDEA"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Адрес организации</w:t>
            </w:r>
          </w:p>
        </w:tc>
        <w:tc>
          <w:tcPr>
            <w:tcW w:w="7902" w:type="dxa"/>
          </w:tcPr>
          <w:p w14:paraId="0C46E581"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623637, Свердловская область, Талицкий район, поселок Троицкий, ул. Комарова, д.11</w:t>
            </w:r>
          </w:p>
        </w:tc>
      </w:tr>
      <w:tr w:rsidR="0036564D" w:rsidRPr="0036564D" w14:paraId="7C060969" w14:textId="77777777" w:rsidTr="00C522B4">
        <w:tc>
          <w:tcPr>
            <w:tcW w:w="2235" w:type="dxa"/>
          </w:tcPr>
          <w:p w14:paraId="0DEF418A"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Телефон</w:t>
            </w:r>
          </w:p>
        </w:tc>
        <w:tc>
          <w:tcPr>
            <w:tcW w:w="7902" w:type="dxa"/>
          </w:tcPr>
          <w:p w14:paraId="2EB1F4B8"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8 (34371)4-14-02</w:t>
            </w:r>
          </w:p>
        </w:tc>
      </w:tr>
      <w:tr w:rsidR="0036564D" w:rsidRPr="0036564D" w14:paraId="7DB8E14A" w14:textId="77777777" w:rsidTr="00C522B4">
        <w:tc>
          <w:tcPr>
            <w:tcW w:w="2235" w:type="dxa"/>
          </w:tcPr>
          <w:p w14:paraId="0EA407CB"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Адрес электронной почты, официального сайта</w:t>
            </w:r>
          </w:p>
        </w:tc>
        <w:tc>
          <w:tcPr>
            <w:tcW w:w="7902" w:type="dxa"/>
          </w:tcPr>
          <w:p w14:paraId="45CBB9F5" w14:textId="77777777" w:rsidR="0036564D" w:rsidRPr="0036564D" w:rsidRDefault="00916835" w:rsidP="0036564D">
            <w:pPr>
              <w:autoSpaceDE w:val="0"/>
              <w:autoSpaceDN w:val="0"/>
              <w:adjustRightInd w:val="0"/>
              <w:jc w:val="both"/>
              <w:rPr>
                <w:rFonts w:ascii="Times New Roman" w:hAnsi="Times New Roman" w:cs="Times New Roman"/>
                <w:sz w:val="23"/>
                <w:szCs w:val="23"/>
                <w:u w:val="single"/>
                <w:shd w:val="clear" w:color="auto" w:fill="FFFFFF"/>
              </w:rPr>
            </w:pPr>
            <w:hyperlink r:id="rId8" w:history="1">
              <w:r w:rsidR="0036564D" w:rsidRPr="0036564D">
                <w:rPr>
                  <w:rFonts w:ascii="Times New Roman" w:hAnsi="Times New Roman" w:cs="Times New Roman"/>
                  <w:sz w:val="23"/>
                  <w:szCs w:val="23"/>
                  <w:shd w:val="clear" w:color="auto" w:fill="FFFFFF"/>
                </w:rPr>
                <w:t>kolokolchik11ds@mail.ru</w:t>
              </w:r>
            </w:hyperlink>
          </w:p>
          <w:p w14:paraId="33A9C339" w14:textId="77777777" w:rsidR="0036564D" w:rsidRPr="0036564D" w:rsidRDefault="00916835" w:rsidP="0036564D">
            <w:pPr>
              <w:autoSpaceDE w:val="0"/>
              <w:autoSpaceDN w:val="0"/>
              <w:adjustRightInd w:val="0"/>
              <w:jc w:val="both"/>
              <w:rPr>
                <w:rFonts w:ascii="Times New Roman" w:hAnsi="Times New Roman" w:cs="Times New Roman"/>
                <w:i/>
                <w:sz w:val="23"/>
                <w:szCs w:val="23"/>
              </w:rPr>
            </w:pPr>
            <w:hyperlink r:id="rId9" w:history="1">
              <w:r w:rsidR="0036564D" w:rsidRPr="0036564D">
                <w:rPr>
                  <w:rFonts w:ascii="Times New Roman" w:hAnsi="Times New Roman" w:cs="Times New Roman"/>
                  <w:sz w:val="24"/>
                  <w:szCs w:val="24"/>
                </w:rPr>
                <w:t>http://11</w:t>
              </w:r>
              <w:r w:rsidR="0036564D" w:rsidRPr="0036564D">
                <w:rPr>
                  <w:rFonts w:ascii="Times New Roman" w:hAnsi="Times New Roman" w:cs="Times New Roman"/>
                  <w:sz w:val="24"/>
                  <w:szCs w:val="24"/>
                  <w:lang w:val="en-US"/>
                </w:rPr>
                <w:t>tal</w:t>
              </w:r>
              <w:r w:rsidR="0036564D" w:rsidRPr="0036564D">
                <w:rPr>
                  <w:rFonts w:ascii="Times New Roman" w:hAnsi="Times New Roman" w:cs="Times New Roman"/>
                  <w:sz w:val="24"/>
                  <w:szCs w:val="24"/>
                </w:rPr>
                <w:t>.</w:t>
              </w:r>
              <w:r w:rsidR="0036564D" w:rsidRPr="0036564D">
                <w:rPr>
                  <w:rFonts w:ascii="Times New Roman" w:hAnsi="Times New Roman" w:cs="Times New Roman"/>
                  <w:sz w:val="24"/>
                  <w:szCs w:val="24"/>
                  <w:lang w:val="en-US"/>
                </w:rPr>
                <w:t>tvoysadik</w:t>
              </w:r>
              <w:r w:rsidR="0036564D" w:rsidRPr="0036564D">
                <w:rPr>
                  <w:rFonts w:ascii="Times New Roman" w:hAnsi="Times New Roman" w:cs="Times New Roman"/>
                  <w:sz w:val="24"/>
                  <w:szCs w:val="24"/>
                </w:rPr>
                <w:t>.</w:t>
              </w:r>
              <w:r w:rsidR="0036564D" w:rsidRPr="0036564D">
                <w:rPr>
                  <w:rFonts w:ascii="Times New Roman" w:hAnsi="Times New Roman" w:cs="Times New Roman"/>
                  <w:sz w:val="24"/>
                  <w:szCs w:val="24"/>
                  <w:lang w:val="en-US"/>
                </w:rPr>
                <w:t>ru</w:t>
              </w:r>
            </w:hyperlink>
          </w:p>
          <w:p w14:paraId="12B325AC"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p>
        </w:tc>
      </w:tr>
      <w:tr w:rsidR="0036564D" w:rsidRPr="0036564D" w14:paraId="49AA781E" w14:textId="77777777" w:rsidTr="00C522B4">
        <w:tc>
          <w:tcPr>
            <w:tcW w:w="2235" w:type="dxa"/>
          </w:tcPr>
          <w:p w14:paraId="38A7E1B9"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Учредитель</w:t>
            </w:r>
          </w:p>
        </w:tc>
        <w:tc>
          <w:tcPr>
            <w:tcW w:w="7902" w:type="dxa"/>
          </w:tcPr>
          <w:p w14:paraId="1B8B4A34" w14:textId="77777777" w:rsidR="0036564D" w:rsidRPr="0036564D" w:rsidRDefault="0036564D" w:rsidP="0036564D">
            <w:pPr>
              <w:autoSpaceDE w:val="0"/>
              <w:autoSpaceDN w:val="0"/>
              <w:adjustRightInd w:val="0"/>
              <w:jc w:val="both"/>
              <w:rPr>
                <w:rFonts w:ascii="Times New Roman" w:hAnsi="Times New Roman" w:cs="Times New Roman"/>
                <w:color w:val="000000"/>
                <w:sz w:val="24"/>
                <w:szCs w:val="24"/>
              </w:rPr>
            </w:pPr>
            <w:r w:rsidRPr="0036564D">
              <w:rPr>
                <w:rFonts w:ascii="Times New Roman" w:hAnsi="Times New Roman" w:cs="Times New Roman"/>
                <w:color w:val="000000"/>
                <w:sz w:val="24"/>
                <w:szCs w:val="24"/>
              </w:rPr>
              <w:t>Управление образования Администрации Талицкого городского округа</w:t>
            </w:r>
          </w:p>
        </w:tc>
      </w:tr>
      <w:tr w:rsidR="0036564D" w:rsidRPr="0036564D" w14:paraId="11373D75" w14:textId="77777777" w:rsidTr="00C522B4">
        <w:tc>
          <w:tcPr>
            <w:tcW w:w="2235" w:type="dxa"/>
          </w:tcPr>
          <w:p w14:paraId="2BCEFED3"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Дата создания</w:t>
            </w:r>
          </w:p>
        </w:tc>
        <w:tc>
          <w:tcPr>
            <w:tcW w:w="7902" w:type="dxa"/>
          </w:tcPr>
          <w:p w14:paraId="3F12BC05"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15 апреля 1978 года, как структурное подразделение фирмы «Талица» - детский комбинат «Колокольчик».</w:t>
            </w:r>
          </w:p>
          <w:p w14:paraId="4CC3DDB6"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03.04.1995 года детский сад переведен на баланс Троицкого поселкового совета и переведен в ясли-сад № 11 «Колокольчик», и являлся структурным подразделением Талицкого РОНО. </w:t>
            </w:r>
          </w:p>
          <w:p w14:paraId="111D7D6A"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15.04.1999 года переименован в детский сад № 11 «Колокольчик».</w:t>
            </w:r>
          </w:p>
          <w:p w14:paraId="33610D5F"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31.03.2003 года детский сад «им. 1 Мая» реорганизован путем выделения из него МДОУ детский сад № 11 «Колокольчик».</w:t>
            </w:r>
          </w:p>
          <w:p w14:paraId="2D4AC264"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05.10.2011 года переименован в МКДОУ детский сад № 11 «Колокольчик». </w:t>
            </w:r>
          </w:p>
          <w:p w14:paraId="281037BE" w14:textId="77777777" w:rsidR="0036564D" w:rsidRPr="0036564D" w:rsidRDefault="0036564D" w:rsidP="0036564D">
            <w:pPr>
              <w:jc w:val="both"/>
              <w:rPr>
                <w:rFonts w:ascii="Times New Roman" w:hAnsi="Times New Roman" w:cs="Times New Roman"/>
                <w:sz w:val="24"/>
                <w:szCs w:val="24"/>
              </w:rPr>
            </w:pPr>
            <w:r w:rsidRPr="0036564D">
              <w:rPr>
                <w:rFonts w:ascii="Times New Roman" w:hAnsi="Times New Roman" w:cs="Times New Roman"/>
                <w:sz w:val="24"/>
                <w:szCs w:val="24"/>
              </w:rPr>
              <w:t xml:space="preserve">01.01.2015 года переименован в МКДОУ «Детский сад № 11 «Колокольчик» (по настоящее время). </w:t>
            </w:r>
          </w:p>
        </w:tc>
      </w:tr>
      <w:tr w:rsidR="0036564D" w:rsidRPr="0036564D" w14:paraId="17F4CC83" w14:textId="77777777" w:rsidTr="00C522B4">
        <w:tc>
          <w:tcPr>
            <w:tcW w:w="2235" w:type="dxa"/>
          </w:tcPr>
          <w:p w14:paraId="0F3D6548"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Режим работы</w:t>
            </w:r>
          </w:p>
        </w:tc>
        <w:tc>
          <w:tcPr>
            <w:tcW w:w="7902" w:type="dxa"/>
          </w:tcPr>
          <w:p w14:paraId="41634257" w14:textId="77777777"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рабочая неделя пятидневная, с понедельника по пятницу; длительность пребывания воспитанников в группах – 10 часов; режим работы групп – с 7:30 до 17:30; выходные дни – суббота, воскресенье и праздничные дни.</w:t>
            </w:r>
          </w:p>
        </w:tc>
      </w:tr>
      <w:tr w:rsidR="0036564D" w:rsidRPr="0036564D" w14:paraId="0E8DD101" w14:textId="77777777" w:rsidTr="00C522B4">
        <w:tc>
          <w:tcPr>
            <w:tcW w:w="2235" w:type="dxa"/>
          </w:tcPr>
          <w:p w14:paraId="25568D51"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Лицензия</w:t>
            </w:r>
          </w:p>
        </w:tc>
        <w:tc>
          <w:tcPr>
            <w:tcW w:w="7902" w:type="dxa"/>
          </w:tcPr>
          <w:p w14:paraId="04781A19" w14:textId="77777777"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от 18 апреля 2016 года № 18534, серия 66 ЛО1, регистрационный номер ЛО35-01277-66/00195193; Приложение к лицензии серия 66 П01 № 0012124</w:t>
            </w:r>
          </w:p>
        </w:tc>
      </w:tr>
      <w:tr w:rsidR="0036564D" w:rsidRPr="0036564D" w14:paraId="3291A579" w14:textId="77777777" w:rsidTr="00C522B4">
        <w:tc>
          <w:tcPr>
            <w:tcW w:w="2235" w:type="dxa"/>
          </w:tcPr>
          <w:p w14:paraId="7197D55F" w14:textId="77777777" w:rsidR="0036564D" w:rsidRPr="0036564D" w:rsidRDefault="0036564D" w:rsidP="0036564D">
            <w:pPr>
              <w:autoSpaceDE w:val="0"/>
              <w:autoSpaceDN w:val="0"/>
              <w:adjustRightInd w:val="0"/>
              <w:rPr>
                <w:rFonts w:ascii="Times New Roman" w:hAnsi="Times New Roman" w:cs="Times New Roman"/>
                <w:i/>
                <w:color w:val="000000"/>
                <w:sz w:val="24"/>
                <w:szCs w:val="24"/>
              </w:rPr>
            </w:pPr>
            <w:r w:rsidRPr="0036564D">
              <w:rPr>
                <w:rFonts w:ascii="Times New Roman" w:hAnsi="Times New Roman" w:cs="Times New Roman"/>
                <w:i/>
                <w:color w:val="000000"/>
                <w:sz w:val="24"/>
                <w:szCs w:val="24"/>
              </w:rPr>
              <w:t>Характеристика здания</w:t>
            </w:r>
          </w:p>
        </w:tc>
        <w:tc>
          <w:tcPr>
            <w:tcW w:w="7902" w:type="dxa"/>
          </w:tcPr>
          <w:p w14:paraId="68E19EB0" w14:textId="77777777" w:rsidR="0036564D" w:rsidRPr="0036564D" w:rsidRDefault="0036564D" w:rsidP="0036564D">
            <w:pPr>
              <w:autoSpaceDE w:val="0"/>
              <w:autoSpaceDN w:val="0"/>
              <w:adjustRightInd w:val="0"/>
              <w:jc w:val="both"/>
              <w:rPr>
                <w:rFonts w:ascii="Times New Roman" w:hAnsi="Times New Roman" w:cs="Times New Roman"/>
                <w:color w:val="000000"/>
                <w:sz w:val="23"/>
                <w:szCs w:val="23"/>
              </w:rPr>
            </w:pPr>
            <w:r w:rsidRPr="0036564D">
              <w:rPr>
                <w:rFonts w:ascii="Times New Roman" w:hAnsi="Times New Roman" w:cs="Times New Roman"/>
                <w:color w:val="000000"/>
                <w:sz w:val="23"/>
                <w:szCs w:val="23"/>
              </w:rPr>
              <w:t xml:space="preserve">типовой проект здания - кирпичное двухэтажное, централизованное отопление, водопровод и канализация; установлены приборы учета холодной воды, тепловой и электрической энергии. Здание оснащено шестью камерами видеонаблюдения. Общая площадь:1075 м2. Общая площадь земельного участка – 4342, 58 м 2 </w:t>
            </w:r>
          </w:p>
        </w:tc>
      </w:tr>
    </w:tbl>
    <w:p w14:paraId="1885DD24" w14:textId="77777777" w:rsidR="0036564D" w:rsidRPr="0036564D" w:rsidRDefault="0036564D" w:rsidP="0036564D">
      <w:pPr>
        <w:autoSpaceDE w:val="0"/>
        <w:autoSpaceDN w:val="0"/>
        <w:adjustRightInd w:val="0"/>
        <w:spacing w:after="0" w:line="240" w:lineRule="auto"/>
        <w:jc w:val="center"/>
        <w:rPr>
          <w:rFonts w:ascii="Times New Roman" w:eastAsiaTheme="minorEastAsia" w:hAnsi="Times New Roman" w:cs="Times New Roman"/>
          <w:b/>
          <w:color w:val="000000"/>
          <w:sz w:val="24"/>
          <w:szCs w:val="24"/>
          <w:lang w:eastAsia="ru-RU"/>
        </w:rPr>
      </w:pPr>
    </w:p>
    <w:p w14:paraId="62815ACF" w14:textId="77777777"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 xml:space="preserve">Самообследование Муниципальным казенным дошкольным образовательным учреждением «Детский сад № 11 «Колокольчик» проводилось в соответствии с Федеральным законом от 29 декабря 2012 г.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273-ФЗ «Об образовании в Российской Федерации», на основании приказов Министерства образования и науки РФ от 14 июня 2013 г.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462 «Об утверждении порядка проведения самообследования образовательной организацией», от 10.12.2013 </w:t>
      </w:r>
      <w:r w:rsidRPr="0036564D">
        <w:rPr>
          <w:rFonts w:ascii="Times New Roman" w:eastAsia="Times New Roman" w:hAnsi="Times New Roman" w:cs="Times New Roman"/>
          <w:sz w:val="24"/>
          <w:szCs w:val="28"/>
          <w:lang w:val="en-US" w:eastAsia="ru-RU"/>
        </w:rPr>
        <w:t>N</w:t>
      </w:r>
      <w:r w:rsidRPr="0036564D">
        <w:rPr>
          <w:rFonts w:ascii="Times New Roman" w:eastAsia="Times New Roman" w:hAnsi="Times New Roman" w:cs="Times New Roman"/>
          <w:sz w:val="24"/>
          <w:szCs w:val="28"/>
          <w:lang w:eastAsia="ru-RU"/>
        </w:rPr>
        <w:t xml:space="preserve"> 1324 «Об утверждении показателей деятельности образовательной организации, подлежащей самообследованию» в МКДОУ «Детский сад № 11 «Колокольчик» (далее – учреждение).</w:t>
      </w:r>
    </w:p>
    <w:p w14:paraId="1785A1E6" w14:textId="77777777"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7CA0C134" w14:textId="77777777" w:rsidR="0036564D" w:rsidRPr="0036564D" w:rsidRDefault="0036564D" w:rsidP="0036564D">
      <w:pPr>
        <w:spacing w:after="0" w:line="240" w:lineRule="auto"/>
        <w:ind w:firstLine="708"/>
        <w:jc w:val="both"/>
        <w:rPr>
          <w:rFonts w:ascii="Times New Roman" w:eastAsia="Times New Roman" w:hAnsi="Times New Roman" w:cs="Times New Roman"/>
          <w:sz w:val="24"/>
          <w:szCs w:val="28"/>
          <w:lang w:eastAsia="ru-RU"/>
        </w:rPr>
      </w:pPr>
      <w:r w:rsidRPr="0036564D">
        <w:rPr>
          <w:rFonts w:ascii="Times New Roman" w:eastAsia="Times New Roman" w:hAnsi="Times New Roman" w:cs="Times New Roman"/>
          <w:sz w:val="24"/>
          <w:szCs w:val="28"/>
          <w:lang w:eastAsia="ru-RU"/>
        </w:rPr>
        <w:t xml:space="preserve">Предметом деятельности детского сада является формирование общей культуры речи, развитие физических, интеллектуальных, нравственных, эстетических и личностных качеств, </w:t>
      </w:r>
      <w:r w:rsidRPr="0036564D">
        <w:rPr>
          <w:rFonts w:ascii="Times New Roman" w:eastAsia="Times New Roman" w:hAnsi="Times New Roman" w:cs="Times New Roman"/>
          <w:sz w:val="24"/>
          <w:szCs w:val="28"/>
          <w:lang w:eastAsia="ru-RU"/>
        </w:rPr>
        <w:lastRenderedPageBreak/>
        <w:t>формирование предпосылок учебной деятельности, сохранение и укрепление здоровья воспитанников.</w:t>
      </w:r>
    </w:p>
    <w:p w14:paraId="3E20E120"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Cs w:val="28"/>
          <w:lang w:eastAsia="ru-RU"/>
        </w:rPr>
        <w:t>Цель самообследования</w:t>
      </w:r>
      <w:r w:rsidRPr="0036564D">
        <w:rPr>
          <w:rFonts w:ascii="Times New Roman" w:eastAsiaTheme="minorEastAsia" w:hAnsi="Times New Roman" w:cs="Times New Roman"/>
          <w:szCs w:val="28"/>
          <w:lang w:eastAsia="ru-RU"/>
        </w:rPr>
        <w:t xml:space="preserve"> – обеспечение доступности и открытости информации о деятельности учреждения, </w:t>
      </w:r>
      <w:r w:rsidRPr="0036564D">
        <w:rPr>
          <w:rFonts w:ascii="Times New Roman" w:eastAsiaTheme="minorEastAsia" w:hAnsi="Times New Roman" w:cs="Times New Roman"/>
          <w:sz w:val="24"/>
          <w:szCs w:val="24"/>
          <w:lang w:eastAsia="ru-RU"/>
        </w:rPr>
        <w:t>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14:paraId="0E695E9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Процедура самообследования проводилась по следующим этапам:</w:t>
      </w:r>
    </w:p>
    <w:p w14:paraId="7B5DC7A0"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 планирование и подготовка работ по самообследованию учреждения (приказ о проведении самоанализа, состав рабочей группы);</w:t>
      </w:r>
    </w:p>
    <w:p w14:paraId="57C034FE"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 организация и проведение самообследования в учреждении;</w:t>
      </w:r>
    </w:p>
    <w:p w14:paraId="03BDD576" w14:textId="77777777" w:rsidR="0036564D" w:rsidRPr="0036564D" w:rsidRDefault="0036564D" w:rsidP="0036564D">
      <w:pPr>
        <w:numPr>
          <w:ilvl w:val="0"/>
          <w:numId w:val="3"/>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обобщение полученных результатов и на их основе формирование отчета;</w:t>
      </w:r>
    </w:p>
    <w:p w14:paraId="24B2B389"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4. размещение отчета на официальном сайте МКДОУ «Детский сад № 11 «Колокольчик» в информационно-телекоммуникационной сети «Интернет» и направление его в Управление Администрации Талицкого городского округа (далее – учредителю) до 20 апреля текущего года. </w:t>
      </w:r>
    </w:p>
    <w:p w14:paraId="769E53ED"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процессе самообследования проводилась оценка образовательной деятельности, системы управления организацией, содержание и качество подготовки обучающихся воспитанников, организации образовательной деятельности,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w:t>
      </w:r>
    </w:p>
    <w:p w14:paraId="33069E0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Порядок проведения, сроки, состав комиссии по проведению самообследования утверждены приказом заведующего учреждения.</w:t>
      </w:r>
    </w:p>
    <w:p w14:paraId="1FE9B1B0"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Самообследование включает в себя аналитическую часть и анализ показателей деятельности учреждения за 202</w:t>
      </w:r>
      <w:r w:rsidR="005B3E23">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w:t>
      </w:r>
    </w:p>
    <w:p w14:paraId="63526E6C" w14:textId="77777777" w:rsidR="0036564D" w:rsidRPr="0036564D" w:rsidRDefault="0036564D" w:rsidP="0036564D">
      <w:pPr>
        <w:autoSpaceDE w:val="0"/>
        <w:autoSpaceDN w:val="0"/>
        <w:adjustRightInd w:val="0"/>
        <w:spacing w:after="0" w:line="240" w:lineRule="auto"/>
        <w:ind w:firstLine="708"/>
        <w:jc w:val="both"/>
        <w:rPr>
          <w:rFonts w:ascii="Times New Roman" w:eastAsiaTheme="minorEastAsia" w:hAnsi="Times New Roman" w:cs="Times New Roman"/>
          <w:color w:val="000000"/>
          <w:sz w:val="23"/>
          <w:szCs w:val="23"/>
          <w:lang w:eastAsia="ru-RU"/>
        </w:rPr>
      </w:pPr>
    </w:p>
    <w:p w14:paraId="6C631BFE"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Учреждение зарегистрировано и функционирует в соответствии с нормативными документами в сфере образования Российской Федерации: </w:t>
      </w:r>
    </w:p>
    <w:p w14:paraId="3135DBA8" w14:textId="77777777"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Законом РФ «Об образовании в Российской Федерации» от 29.12.2012г, № 273-ФЗ;  </w:t>
      </w:r>
    </w:p>
    <w:p w14:paraId="7A388396" w14:textId="77777777"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Федеральным законом «Об основных гарантиях прав ребёнка Российской Федерации»;</w:t>
      </w:r>
    </w:p>
    <w:p w14:paraId="651CFD3D" w14:textId="77777777"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Конвенцией ООН о правах ребёнка; </w:t>
      </w:r>
    </w:p>
    <w:p w14:paraId="242BEECB" w14:textId="77777777"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Приказа Министерства образования и науки Российской Федерации (Минобрнауки России) от 17 октября 2013 г. N 1155 г. «Об утверждении федерального государственного образовательного стандарта дошкольного образования»; </w:t>
      </w:r>
    </w:p>
    <w:p w14:paraId="4474AF39" w14:textId="77777777" w:rsidR="0036564D" w:rsidRP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31.07.2020 года № 373;</w:t>
      </w:r>
    </w:p>
    <w:p w14:paraId="4B72F081" w14:textId="77777777" w:rsidR="0036564D" w:rsidRDefault="0036564D"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Санитарно-эпидемиологическими правилами и нормативами СанПиН 2.4.1.3049-13</w:t>
      </w:r>
      <w:r w:rsidR="00FE4E51">
        <w:rPr>
          <w:rFonts w:ascii="Times New Roman" w:eastAsiaTheme="minorEastAsia" w:hAnsi="Times New Roman" w:cs="Times New Roman"/>
          <w:sz w:val="24"/>
          <w:szCs w:val="24"/>
          <w:lang w:eastAsia="ru-RU"/>
        </w:rPr>
        <w:t>;</w:t>
      </w:r>
    </w:p>
    <w:p w14:paraId="138153B1" w14:textId="77777777" w:rsidR="00FE4E51" w:rsidRPr="00FE4E51" w:rsidRDefault="00FE4E51"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FE4E51">
        <w:rPr>
          <w:rFonts w:ascii="Times New Roman" w:hAnsi="Times New Roman" w:cs="Times New Roman"/>
          <w:color w:val="000000"/>
          <w:sz w:val="24"/>
          <w:szCs w:val="24"/>
        </w:rPr>
        <w:t>СП 2.4.3648-20</w:t>
      </w:r>
      <w:r>
        <w:rPr>
          <w:rFonts w:hAnsi="Times New Roman" w:cs="Times New Roman"/>
          <w:color w:val="000000"/>
          <w:sz w:val="24"/>
          <w:szCs w:val="24"/>
        </w:rPr>
        <w:t xml:space="preserve">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 организациям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обучения</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и оздоровления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молодежи»</w:t>
      </w:r>
      <w:r>
        <w:rPr>
          <w:rFonts w:hAnsi="Times New Roman" w:cs="Times New Roman"/>
          <w:color w:val="000000"/>
          <w:sz w:val="24"/>
          <w:szCs w:val="24"/>
        </w:rPr>
        <w:t>;</w:t>
      </w:r>
    </w:p>
    <w:p w14:paraId="63746412" w14:textId="77777777" w:rsidR="00FE4E51" w:rsidRPr="0036564D" w:rsidRDefault="00FE4E51" w:rsidP="0036564D">
      <w:pPr>
        <w:numPr>
          <w:ilvl w:val="0"/>
          <w:numId w:val="1"/>
        </w:numPr>
        <w:spacing w:after="0" w:line="276" w:lineRule="auto"/>
        <w:jc w:val="both"/>
        <w:rPr>
          <w:rFonts w:ascii="Times New Roman" w:eastAsiaTheme="minorEastAsia" w:hAnsi="Times New Roman" w:cs="Times New Roman"/>
          <w:sz w:val="24"/>
          <w:szCs w:val="24"/>
          <w:lang w:eastAsia="ru-RU"/>
        </w:rPr>
      </w:pPr>
      <w:r w:rsidRPr="00FE4E51">
        <w:rPr>
          <w:rFonts w:ascii="Times New Roman" w:hAnsi="Times New Roman" w:cs="Times New Roman"/>
          <w:color w:val="000000"/>
          <w:sz w:val="24"/>
          <w:szCs w:val="24"/>
        </w:rPr>
        <w:t>СанПиН 1.2.3685-21</w:t>
      </w:r>
      <w:r>
        <w:rPr>
          <w:rFonts w:hAnsi="Times New Roman" w:cs="Times New Roman"/>
          <w:color w:val="000000"/>
          <w:sz w:val="24"/>
          <w:szCs w:val="24"/>
        </w:rPr>
        <w:t xml:space="preserve">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 требования</w:t>
      </w:r>
      <w:r>
        <w:rPr>
          <w:rFonts w:hAnsi="Times New Roman" w:cs="Times New Roman"/>
          <w:color w:val="000000"/>
          <w:sz w:val="24"/>
          <w:szCs w:val="24"/>
        </w:rPr>
        <w:t xml:space="preserve"> </w:t>
      </w:r>
      <w:r>
        <w:rPr>
          <w:rFonts w:hAnsi="Times New Roman" w:cs="Times New Roman"/>
          <w:color w:val="000000"/>
          <w:sz w:val="24"/>
          <w:szCs w:val="24"/>
        </w:rPr>
        <w:t>к 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 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w:t>
      </w:r>
    </w:p>
    <w:p w14:paraId="032FFE47" w14:textId="77777777" w:rsidR="0036564D" w:rsidRPr="0036564D" w:rsidRDefault="0036564D" w:rsidP="0036564D">
      <w:pPr>
        <w:autoSpaceDE w:val="0"/>
        <w:autoSpaceDN w:val="0"/>
        <w:adjustRightInd w:val="0"/>
        <w:spacing w:after="0" w:line="240" w:lineRule="auto"/>
        <w:rPr>
          <w:rFonts w:ascii="Times New Roman" w:eastAsiaTheme="minorEastAsia" w:hAnsi="Times New Roman" w:cs="Times New Roman"/>
          <w:b/>
          <w:bCs/>
          <w:color w:val="000000"/>
          <w:sz w:val="24"/>
          <w:szCs w:val="24"/>
          <w:lang w:eastAsia="ru-RU"/>
        </w:rPr>
      </w:pPr>
    </w:p>
    <w:p w14:paraId="633AA74F" w14:textId="77777777"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14:paraId="5C316069" w14:textId="77777777"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14:paraId="6D4C7D66" w14:textId="77777777"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14:paraId="2A73A96B" w14:textId="77777777" w:rsidR="005B3E23" w:rsidRPr="005B3E23" w:rsidRDefault="005B3E23" w:rsidP="005B3E23">
      <w:pPr>
        <w:spacing w:after="0" w:line="276" w:lineRule="auto"/>
        <w:jc w:val="center"/>
        <w:rPr>
          <w:rFonts w:ascii="Times New Roman" w:eastAsia="Times New Roman" w:hAnsi="Times New Roman" w:cs="Times New Roman"/>
          <w:b/>
          <w:bCs/>
          <w:color w:val="252525"/>
          <w:spacing w:val="-2"/>
          <w:sz w:val="28"/>
          <w:szCs w:val="28"/>
        </w:rPr>
      </w:pPr>
      <w:r w:rsidRPr="005B3E23">
        <w:rPr>
          <w:rFonts w:ascii="Times New Roman" w:eastAsia="Times New Roman" w:hAnsi="Times New Roman" w:cs="Times New Roman"/>
          <w:b/>
          <w:bCs/>
          <w:color w:val="252525"/>
          <w:spacing w:val="-2"/>
          <w:sz w:val="28"/>
          <w:szCs w:val="28"/>
        </w:rPr>
        <w:lastRenderedPageBreak/>
        <w:t>Аналитическая часть</w:t>
      </w:r>
    </w:p>
    <w:p w14:paraId="32372EFC" w14:textId="77777777" w:rsidR="005B3E23" w:rsidRPr="005B3E23" w:rsidRDefault="005B3E23" w:rsidP="005B3E23">
      <w:pPr>
        <w:spacing w:after="0" w:line="276" w:lineRule="auto"/>
        <w:jc w:val="center"/>
        <w:rPr>
          <w:rFonts w:ascii="Times New Roman" w:eastAsia="Times New Roman" w:hAnsi="Times New Roman" w:cs="Times New Roman"/>
          <w:b/>
          <w:bCs/>
          <w:color w:val="252525"/>
          <w:spacing w:val="-2"/>
          <w:sz w:val="28"/>
          <w:szCs w:val="28"/>
        </w:rPr>
      </w:pPr>
    </w:p>
    <w:p w14:paraId="0A124D78" w14:textId="77777777" w:rsidR="005B3E23" w:rsidRPr="005B3E23" w:rsidRDefault="005B3E23" w:rsidP="005B3E23">
      <w:pPr>
        <w:spacing w:after="0" w:line="276" w:lineRule="auto"/>
        <w:jc w:val="center"/>
        <w:rPr>
          <w:rFonts w:ascii="Times New Roman" w:eastAsia="Times New Roman" w:hAnsi="Times New Roman" w:cs="Times New Roman"/>
          <w:b/>
          <w:bCs/>
          <w:color w:val="000000"/>
          <w:sz w:val="24"/>
          <w:szCs w:val="24"/>
        </w:rPr>
      </w:pPr>
      <w:r w:rsidRPr="005B3E23">
        <w:rPr>
          <w:rFonts w:ascii="Times New Roman" w:eastAsia="Times New Roman" w:hAnsi="Times New Roman" w:cs="Times New Roman"/>
          <w:b/>
          <w:bCs/>
          <w:color w:val="000000"/>
          <w:sz w:val="24"/>
          <w:szCs w:val="24"/>
          <w:lang w:val="en-US"/>
        </w:rPr>
        <w:t>I</w:t>
      </w:r>
      <w:r w:rsidRPr="005B3E23">
        <w:rPr>
          <w:rFonts w:ascii="Times New Roman" w:eastAsia="Times New Roman" w:hAnsi="Times New Roman" w:cs="Times New Roman"/>
          <w:b/>
          <w:bCs/>
          <w:color w:val="000000"/>
          <w:sz w:val="24"/>
          <w:szCs w:val="24"/>
        </w:rPr>
        <w:t>. Оценка образовательной деятельности</w:t>
      </w:r>
    </w:p>
    <w:p w14:paraId="7B32B8DA" w14:textId="3F6E1D0F"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Образовательная деятельность в МКДОУ «Детский сад</w:t>
      </w:r>
      <w:r w:rsidR="00E44F16">
        <w:rPr>
          <w:rFonts w:ascii="Times New Roman" w:eastAsia="Times New Roman" w:hAnsi="Times New Roman" w:cs="Times New Roman"/>
          <w:color w:val="000000"/>
          <w:sz w:val="24"/>
          <w:szCs w:val="24"/>
        </w:rPr>
        <w:t xml:space="preserve"> № 11 «Колокольчик</w:t>
      </w:r>
      <w:r w:rsidRPr="005B3E23">
        <w:rPr>
          <w:rFonts w:ascii="Times New Roman" w:eastAsia="Times New Roman" w:hAnsi="Times New Roman" w:cs="Times New Roman"/>
          <w:color w:val="000000"/>
          <w:sz w:val="24"/>
          <w:szCs w:val="24"/>
        </w:rPr>
        <w:t>» организована в соответствии с</w:t>
      </w:r>
      <w:hyperlink r:id="rId10" w:history="1">
        <w:r w:rsidRPr="005B3E23">
          <w:rPr>
            <w:rFonts w:ascii="Times New Roman" w:eastAsia="Times New Roman" w:hAnsi="Times New Roman" w:cs="Times New Roman"/>
            <w:color w:val="0000FF"/>
            <w:sz w:val="24"/>
            <w:szCs w:val="24"/>
            <w:u w:val="single"/>
          </w:rPr>
          <w:t xml:space="preserve"> Федеральным законом от 29.12.2012</w:t>
        </w:r>
        <w:r w:rsidRPr="005B3E23">
          <w:rPr>
            <w:rFonts w:ascii="Times New Roman" w:eastAsia="Times New Roman" w:hAnsi="Times New Roman" w:cs="Times New Roman"/>
            <w:color w:val="0000FF"/>
            <w:sz w:val="24"/>
            <w:szCs w:val="24"/>
            <w:u w:val="single"/>
          </w:rPr>
          <w:tab/>
          <w:t>№ 273-</w:t>
        </w:r>
      </w:hyperlink>
      <w:hyperlink r:id="rId11" w:history="1">
        <w:r w:rsidRPr="005B3E23">
          <w:rPr>
            <w:rFonts w:ascii="Times New Roman" w:eastAsia="Times New Roman" w:hAnsi="Times New Roman" w:cs="Times New Roman"/>
            <w:color w:val="0000FF"/>
            <w:sz w:val="24"/>
            <w:szCs w:val="24"/>
            <w:u w:val="single"/>
          </w:rPr>
          <w:t xml:space="preserve">ФЗ </w:t>
        </w:r>
      </w:hyperlink>
      <w:r w:rsidRPr="005B3E23">
        <w:rPr>
          <w:rFonts w:ascii="Times New Roman" w:eastAsia="Times New Roman" w:hAnsi="Times New Roman" w:cs="Times New Roman"/>
          <w:color w:val="000000"/>
          <w:sz w:val="24"/>
          <w:szCs w:val="24"/>
        </w:rPr>
        <w:t>«Об образовании в Российской Федерации»,</w:t>
      </w:r>
      <w:hyperlink r:id="rId12" w:history="1">
        <w:r w:rsidRPr="005B3E23">
          <w:rPr>
            <w:rFonts w:ascii="Times New Roman" w:eastAsia="Times New Roman" w:hAnsi="Times New Roman" w:cs="Times New Roman"/>
            <w:color w:val="0000FF"/>
            <w:sz w:val="24"/>
            <w:szCs w:val="24"/>
            <w:u w:val="single"/>
          </w:rPr>
          <w:t xml:space="preserve"> ФГОС дошкольного образования.</w:t>
        </w:r>
      </w:hyperlink>
      <w:r w:rsidRPr="005B3E23">
        <w:rPr>
          <w:rFonts w:ascii="Times New Roman" w:eastAsia="Times New Roman" w:hAnsi="Times New Roman" w:cs="Times New Roman"/>
          <w:color w:val="000000"/>
          <w:sz w:val="24"/>
          <w:szCs w:val="24"/>
        </w:rPr>
        <w:t xml:space="preserve"> С 01.01.2021 года функционирует в соответствии с требованиями</w:t>
      </w:r>
      <w:hyperlink r:id="rId13" w:history="1">
        <w:r w:rsidRPr="005B3E23">
          <w:rPr>
            <w:rFonts w:ascii="Times New Roman" w:eastAsia="Times New Roman" w:hAnsi="Times New Roman" w:cs="Times New Roman"/>
            <w:color w:val="0000FF"/>
            <w:sz w:val="24"/>
            <w:szCs w:val="24"/>
            <w:u w:val="single"/>
          </w:rPr>
          <w:t xml:space="preserve"> СП 2.4.3648</w:t>
        </w:r>
        <w:r w:rsidRPr="005B3E23">
          <w:rPr>
            <w:rFonts w:ascii="Times New Roman" w:eastAsia="Times New Roman" w:hAnsi="Times New Roman" w:cs="Times New Roman"/>
            <w:color w:val="0000FF"/>
            <w:sz w:val="24"/>
            <w:szCs w:val="24"/>
            <w:u w:val="single"/>
          </w:rPr>
          <w:softHyphen/>
        </w:r>
      </w:hyperlink>
      <w:hyperlink r:id="rId14" w:history="1">
        <w:r w:rsidRPr="005B3E23">
          <w:rPr>
            <w:rFonts w:ascii="Times New Roman" w:eastAsia="Times New Roman" w:hAnsi="Times New Roman" w:cs="Times New Roman"/>
            <w:color w:val="0000FF"/>
            <w:sz w:val="24"/>
            <w:szCs w:val="24"/>
            <w:u w:val="single"/>
          </w:rPr>
          <w:t xml:space="preserve">20 </w:t>
        </w:r>
      </w:hyperlink>
      <w:r w:rsidRPr="005B3E23">
        <w:rPr>
          <w:rFonts w:ascii="Times New Roman" w:eastAsia="Times New Roman" w:hAnsi="Times New Roman" w:cs="Times New Roman"/>
          <w:color w:val="000000"/>
          <w:sz w:val="24"/>
          <w:szCs w:val="24"/>
        </w:rPr>
        <w:t>«Санитарно-эпидемиологические требования к организациям воспитания и обучения, отдыха и оздоровления детей и молодежи», а с 01.03.2021 дополнительно с требованиями</w:t>
      </w:r>
      <w:hyperlink r:id="rId15" w:history="1">
        <w:r w:rsidRPr="005B3E23">
          <w:rPr>
            <w:rFonts w:ascii="Times New Roman" w:eastAsia="Times New Roman" w:hAnsi="Times New Roman" w:cs="Times New Roman"/>
            <w:color w:val="0000FF"/>
            <w:sz w:val="24"/>
            <w:szCs w:val="24"/>
            <w:u w:val="single"/>
          </w:rPr>
          <w:t xml:space="preserve"> СанПиН 1.2.3685-21 </w:t>
        </w:r>
      </w:hyperlink>
      <w:r w:rsidRPr="005B3E23">
        <w:rPr>
          <w:rFonts w:ascii="Times New Roman" w:eastAsia="Times New Roman" w:hAnsi="Times New Roman" w:cs="Times New Roman"/>
          <w:color w:val="000000"/>
          <w:sz w:val="24"/>
          <w:szCs w:val="24"/>
        </w:rPr>
        <w:t>«Гигиенические нормативы и требования к обеспечению безопасности и (или) безвредности для человека факторов среды обитания».</w:t>
      </w:r>
    </w:p>
    <w:p w14:paraId="63EA6F3D" w14:textId="77777777"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Образовательная деятельность ведется на основании утвержденной образовательной программы дошкольного образования (ОП ДО) и адаптированной образовательной программы дошкольного образования (АОП ДО), которые составлены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федеральной адаптированной образовательной программой дошкольного образования (ФАОП ДО), санитарно-эпидемиологическими правилами и нормативами</w:t>
      </w:r>
    </w:p>
    <w:p w14:paraId="33BA74AB" w14:textId="77777777"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Для выполнения требований норм</w:t>
      </w:r>
      <w:hyperlink r:id="rId16" w:history="1">
        <w:r w:rsidRPr="005B3E23">
          <w:rPr>
            <w:rFonts w:ascii="Times New Roman" w:eastAsia="Times New Roman" w:hAnsi="Times New Roman" w:cs="Times New Roman"/>
            <w:color w:val="0000FF"/>
            <w:sz w:val="24"/>
            <w:szCs w:val="24"/>
            <w:u w:val="single"/>
          </w:rPr>
          <w:t xml:space="preserve"> Федерального закона от 24.09.2022 № 371-</w:t>
        </w:r>
      </w:hyperlink>
      <w:r w:rsidRPr="005B3E23">
        <w:rPr>
          <w:rFonts w:ascii="Times New Roman" w:eastAsia="Times New Roman" w:hAnsi="Times New Roman" w:cs="Times New Roman"/>
          <w:color w:val="000000"/>
          <w:sz w:val="24"/>
          <w:szCs w:val="24"/>
        </w:rPr>
        <w:t xml:space="preserve"> </w:t>
      </w:r>
      <w:hyperlink r:id="rId17" w:history="1">
        <w:r w:rsidRPr="005B3E23">
          <w:rPr>
            <w:rFonts w:ascii="Times New Roman" w:eastAsia="Times New Roman" w:hAnsi="Times New Roman" w:cs="Times New Roman"/>
            <w:color w:val="0000FF"/>
            <w:sz w:val="24"/>
            <w:szCs w:val="24"/>
            <w:u w:val="single"/>
          </w:rPr>
          <w:t xml:space="preserve">ФЗ </w:t>
        </w:r>
      </w:hyperlink>
      <w:r w:rsidRPr="005B3E23">
        <w:rPr>
          <w:rFonts w:ascii="Times New Roman" w:eastAsia="Times New Roman" w:hAnsi="Times New Roman" w:cs="Times New Roman"/>
          <w:color w:val="000000"/>
          <w:sz w:val="24"/>
          <w:szCs w:val="24"/>
        </w:rPr>
        <w:t>Учреждение провело организационные мероприятия по внедрению федеральной образовательной программы дошкольного образования, утвержденной</w:t>
      </w:r>
      <w:hyperlink r:id="rId18" w:history="1">
        <w:r w:rsidRPr="005B3E23">
          <w:rPr>
            <w:rFonts w:ascii="Times New Roman" w:eastAsia="Times New Roman" w:hAnsi="Times New Roman" w:cs="Times New Roman"/>
            <w:color w:val="0000FF"/>
            <w:sz w:val="24"/>
            <w:szCs w:val="24"/>
            <w:u w:val="single"/>
          </w:rPr>
          <w:t xml:space="preserve"> приказом</w:t>
        </w:r>
      </w:hyperlink>
      <w:r w:rsidRPr="005B3E23">
        <w:rPr>
          <w:rFonts w:ascii="Times New Roman" w:eastAsia="Times New Roman" w:hAnsi="Times New Roman" w:cs="Times New Roman"/>
          <w:sz w:val="24"/>
          <w:szCs w:val="24"/>
        </w:rPr>
        <w:t xml:space="preserve"> </w:t>
      </w:r>
      <w:hyperlink r:id="rId19" w:history="1">
        <w:r w:rsidRPr="005B3E23">
          <w:rPr>
            <w:rFonts w:ascii="Times New Roman" w:eastAsia="Times New Roman" w:hAnsi="Times New Roman" w:cs="Times New Roman"/>
            <w:color w:val="0000FF"/>
            <w:sz w:val="24"/>
            <w:szCs w:val="24"/>
            <w:u w:val="single"/>
          </w:rPr>
          <w:t xml:space="preserve">Минпросвещения России от 25.11.2022 № 1028 </w:t>
        </w:r>
      </w:hyperlink>
      <w:r w:rsidRPr="005B3E23">
        <w:rPr>
          <w:rFonts w:ascii="Times New Roman" w:eastAsia="Times New Roman" w:hAnsi="Times New Roman" w:cs="Times New Roman"/>
          <w:color w:val="000000"/>
          <w:sz w:val="24"/>
          <w:szCs w:val="24"/>
        </w:rPr>
        <w:t>(ФОП ДО).</w:t>
      </w:r>
    </w:p>
    <w:p w14:paraId="131A811E" w14:textId="77777777"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Для формирования вариативной части ОП ДО рабочая группа организовала анкетирование с целью изучения запросов и потребностей родителей и воспитанников. Данные анкетирования помогли определиться с приоритетной деятельностью детского сада.</w:t>
      </w:r>
    </w:p>
    <w:p w14:paraId="7AD809D4" w14:textId="77777777"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 xml:space="preserve">На основании плана-графика проведения мониторинга инфраструктуры МКДОУ Детский сад </w:t>
      </w:r>
      <w:r>
        <w:rPr>
          <w:rFonts w:ascii="Times New Roman" w:eastAsia="Times New Roman" w:hAnsi="Times New Roman" w:cs="Times New Roman"/>
          <w:color w:val="000000"/>
          <w:sz w:val="24"/>
          <w:szCs w:val="24"/>
        </w:rPr>
        <w:t>№ 11 «Колокольчик</w:t>
      </w:r>
      <w:r w:rsidRPr="005B3E23">
        <w:rPr>
          <w:rFonts w:ascii="Times New Roman" w:eastAsia="Times New Roman" w:hAnsi="Times New Roman" w:cs="Times New Roman"/>
          <w:color w:val="000000"/>
          <w:sz w:val="24"/>
          <w:szCs w:val="24"/>
        </w:rPr>
        <w:t xml:space="preserve">» была проведена промежуточная оценка степени соответствия РППС детского сада требованиям ФГОС и ФОП ДО и рекомендациям Минпросвещения. В ходе контроля выявлено: созданная РППС в детском саду учитывает особенности реализуемой ОП ДО. В каждой возрастной группе имеется достаточное количество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 </w:t>
      </w:r>
    </w:p>
    <w:p w14:paraId="4CFDF11E" w14:textId="77777777" w:rsidR="005B3E23" w:rsidRPr="005B3E23" w:rsidRDefault="005B3E23" w:rsidP="005B3E23">
      <w:pPr>
        <w:spacing w:after="0" w:line="276" w:lineRule="auto"/>
        <w:ind w:firstLine="720"/>
        <w:jc w:val="both"/>
        <w:rPr>
          <w:rFonts w:ascii="Times New Roman" w:eastAsia="Times New Roman" w:hAnsi="Times New Roman" w:cs="Times New Roman"/>
          <w:sz w:val="24"/>
          <w:szCs w:val="24"/>
        </w:rPr>
      </w:pPr>
      <w:r w:rsidRPr="005B3E23">
        <w:rPr>
          <w:rFonts w:ascii="Times New Roman" w:eastAsia="Times New Roman" w:hAnsi="Times New Roman" w:cs="Times New Roman"/>
          <w:color w:val="000000"/>
          <w:sz w:val="24"/>
          <w:szCs w:val="24"/>
        </w:rPr>
        <w:t>На заседании установочного педагогического совета в августе 202</w:t>
      </w:r>
      <w:r w:rsidR="00521C8C">
        <w:rPr>
          <w:rFonts w:ascii="Times New Roman" w:eastAsia="Times New Roman" w:hAnsi="Times New Roman" w:cs="Times New Roman"/>
          <w:color w:val="000000"/>
          <w:sz w:val="24"/>
          <w:szCs w:val="24"/>
        </w:rPr>
        <w:t>4</w:t>
      </w:r>
      <w:r w:rsidRPr="005B3E23">
        <w:rPr>
          <w:rFonts w:ascii="Times New Roman" w:eastAsia="Times New Roman" w:hAnsi="Times New Roman" w:cs="Times New Roman"/>
          <w:color w:val="000000"/>
          <w:sz w:val="24"/>
          <w:szCs w:val="24"/>
        </w:rPr>
        <w:t xml:space="preserve"> года были утверждены образовательная программа дошкольного образования МКДОУ Детский сад </w:t>
      </w:r>
      <w:r w:rsidR="00521C8C">
        <w:rPr>
          <w:rFonts w:ascii="Times New Roman" w:eastAsia="Times New Roman" w:hAnsi="Times New Roman" w:cs="Times New Roman"/>
          <w:color w:val="000000"/>
          <w:sz w:val="24"/>
          <w:szCs w:val="24"/>
        </w:rPr>
        <w:t>№11 «Колокольчик</w:t>
      </w:r>
      <w:r w:rsidRPr="005B3E23">
        <w:rPr>
          <w:rFonts w:ascii="Times New Roman" w:eastAsia="Times New Roman" w:hAnsi="Times New Roman" w:cs="Times New Roman"/>
          <w:color w:val="000000"/>
          <w:sz w:val="24"/>
          <w:szCs w:val="24"/>
        </w:rPr>
        <w:t>», разработанная на основе ФОП ДО и адаптированная образовательная программа дошкольного образования МКДОУ «Детский сад</w:t>
      </w:r>
      <w:r w:rsidR="00521C8C">
        <w:rPr>
          <w:rFonts w:ascii="Times New Roman" w:eastAsia="Times New Roman" w:hAnsi="Times New Roman" w:cs="Times New Roman"/>
          <w:color w:val="000000"/>
          <w:sz w:val="24"/>
          <w:szCs w:val="24"/>
        </w:rPr>
        <w:t xml:space="preserve"> № 11 «Колокольчик</w:t>
      </w:r>
      <w:r w:rsidRPr="005B3E23">
        <w:rPr>
          <w:rFonts w:ascii="Times New Roman" w:eastAsia="Times New Roman" w:hAnsi="Times New Roman" w:cs="Times New Roman"/>
          <w:color w:val="000000"/>
          <w:sz w:val="24"/>
          <w:szCs w:val="24"/>
        </w:rPr>
        <w:t>», разработанная на основе ФАОП ДО.</w:t>
      </w:r>
      <w:r w:rsidRPr="005B3E23">
        <w:rPr>
          <w:rFonts w:ascii="Times New Roman" w:eastAsia="Times New Roman" w:hAnsi="Times New Roman" w:cs="Times New Roman"/>
          <w:sz w:val="24"/>
          <w:szCs w:val="24"/>
        </w:rPr>
        <w:t xml:space="preserve">  </w:t>
      </w:r>
    </w:p>
    <w:p w14:paraId="4517E357" w14:textId="77777777" w:rsidR="005B3E23" w:rsidRPr="005B3E23" w:rsidRDefault="005B3E23" w:rsidP="005B3E23">
      <w:pPr>
        <w:spacing w:after="0" w:line="276" w:lineRule="auto"/>
        <w:ind w:firstLine="720"/>
        <w:jc w:val="both"/>
        <w:rPr>
          <w:rFonts w:ascii="Times New Roman" w:eastAsia="Times New Roman" w:hAnsi="Times New Roman" w:cs="Times New Roman"/>
          <w:color w:val="000000"/>
          <w:sz w:val="24"/>
          <w:szCs w:val="24"/>
        </w:rPr>
      </w:pPr>
      <w:r w:rsidRPr="005B3E23">
        <w:rPr>
          <w:rFonts w:ascii="Times New Roman" w:eastAsia="Times New Roman" w:hAnsi="Times New Roman" w:cs="Times New Roman"/>
          <w:color w:val="000000"/>
          <w:sz w:val="24"/>
          <w:szCs w:val="24"/>
        </w:rPr>
        <w:t>Программа состоит из обязательной и вариативной частей. Обязательная часть ОП ДО оформлена с учетом ФОП ДО. Вариативная часть включает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w:t>
      </w:r>
    </w:p>
    <w:p w14:paraId="40795979" w14:textId="77777777" w:rsidR="005B3E23" w:rsidRPr="005B3E23" w:rsidRDefault="005B3E23" w:rsidP="005B3E23">
      <w:pPr>
        <w:shd w:val="clear" w:color="auto" w:fill="FFFFFF"/>
        <w:spacing w:after="0" w:line="276" w:lineRule="auto"/>
        <w:ind w:firstLine="720"/>
        <w:jc w:val="both"/>
        <w:rPr>
          <w:rFonts w:ascii="Times New Roman" w:eastAsia="Times New Roman" w:hAnsi="Times New Roman" w:cs="Times New Roman"/>
          <w:sz w:val="24"/>
          <w:szCs w:val="24"/>
          <w:shd w:val="clear" w:color="auto" w:fill="FFFFFF"/>
        </w:rPr>
      </w:pPr>
      <w:r w:rsidRPr="005B3E23">
        <w:rPr>
          <w:rFonts w:ascii="Times New Roman" w:eastAsia="Times New Roman" w:hAnsi="Times New Roman" w:cs="Times New Roman"/>
          <w:color w:val="000000"/>
          <w:sz w:val="24"/>
          <w:szCs w:val="24"/>
        </w:rPr>
        <w:t xml:space="preserve">Образовательный процесс для детей с ОВЗ осуществляется в соответствии с адаптированной образовательной программой дошкольного образования МКДОУ Детский сад </w:t>
      </w:r>
      <w:r w:rsidR="00521C8C">
        <w:rPr>
          <w:rFonts w:ascii="Times New Roman" w:eastAsia="Times New Roman" w:hAnsi="Times New Roman" w:cs="Times New Roman"/>
          <w:color w:val="000000"/>
          <w:sz w:val="24"/>
          <w:szCs w:val="24"/>
        </w:rPr>
        <w:t>№11 «Колокольчик</w:t>
      </w:r>
      <w:r w:rsidRPr="005B3E23">
        <w:rPr>
          <w:rFonts w:ascii="Times New Roman" w:eastAsia="Times New Roman" w:hAnsi="Times New Roman" w:cs="Times New Roman"/>
          <w:color w:val="000000"/>
          <w:sz w:val="24"/>
          <w:szCs w:val="24"/>
        </w:rPr>
        <w:t xml:space="preserve">» для детей </w:t>
      </w:r>
      <w:r w:rsidRPr="005B3E23">
        <w:rPr>
          <w:rFonts w:ascii="Times New Roman" w:eastAsia="Times New Roman" w:hAnsi="Times New Roman" w:cs="Times New Roman"/>
          <w:sz w:val="24"/>
          <w:szCs w:val="24"/>
          <w:shd w:val="clear" w:color="auto" w:fill="FFFFFF"/>
        </w:rPr>
        <w:t>с задержкой психического развития, Адаптированная образовательная программа дошкольного образования для обучающихся с умственной отсталостью.</w:t>
      </w:r>
    </w:p>
    <w:p w14:paraId="0A6A3AC5" w14:textId="77777777" w:rsidR="005B3E23" w:rsidRPr="005B3E23" w:rsidRDefault="005B3E23" w:rsidP="005B3E23">
      <w:pPr>
        <w:shd w:val="clear" w:color="auto" w:fill="FFFFFF"/>
        <w:spacing w:after="0" w:line="276" w:lineRule="auto"/>
        <w:ind w:firstLine="720"/>
        <w:jc w:val="both"/>
        <w:rPr>
          <w:rFonts w:ascii="Times New Roman" w:eastAsia="Times New Roman" w:hAnsi="Times New Roman" w:cs="Times New Roman"/>
          <w:sz w:val="24"/>
          <w:szCs w:val="24"/>
          <w:lang w:eastAsia="ru-RU"/>
        </w:rPr>
      </w:pPr>
      <w:r w:rsidRPr="005B3E23">
        <w:rPr>
          <w:rFonts w:ascii="Times New Roman" w:eastAsia="Times New Roman" w:hAnsi="Times New Roman" w:cs="Times New Roman"/>
          <w:color w:val="000000"/>
          <w:sz w:val="24"/>
          <w:szCs w:val="24"/>
        </w:rPr>
        <w:lastRenderedPageBreak/>
        <w:t>Образовательная деятельность по ОП ДО осуществляется в группах общеразвивающей направленности, по ОАП ДО - в группах комбинированной направленности.</w:t>
      </w:r>
    </w:p>
    <w:p w14:paraId="285D59CE" w14:textId="77777777" w:rsidR="0036564D" w:rsidRPr="0036564D" w:rsidRDefault="0036564D" w:rsidP="0036564D">
      <w:pPr>
        <w:autoSpaceDE w:val="0"/>
        <w:autoSpaceDN w:val="0"/>
        <w:adjustRightInd w:val="0"/>
        <w:spacing w:after="0" w:line="240" w:lineRule="auto"/>
        <w:ind w:left="360"/>
        <w:jc w:val="center"/>
        <w:rPr>
          <w:rFonts w:ascii="Times New Roman" w:eastAsiaTheme="minorEastAsia" w:hAnsi="Times New Roman" w:cs="Times New Roman"/>
          <w:b/>
          <w:bCs/>
          <w:color w:val="000000"/>
          <w:sz w:val="24"/>
          <w:szCs w:val="24"/>
          <w:lang w:eastAsia="ru-RU"/>
        </w:rPr>
      </w:pPr>
    </w:p>
    <w:p w14:paraId="204AFD31" w14:textId="77777777" w:rsidR="001E0270" w:rsidRDefault="00521C8C" w:rsidP="00521C8C">
      <w:pPr>
        <w:shd w:val="clear" w:color="auto" w:fill="FFFFFF"/>
        <w:spacing w:after="0" w:line="276" w:lineRule="auto"/>
        <w:contextualSpacing/>
        <w:jc w:val="both"/>
        <w:rPr>
          <w:rFonts w:hAnsi="Times New Roman" w:cs="Times New Roman"/>
          <w:color w:val="000000"/>
          <w:sz w:val="24"/>
          <w:szCs w:val="24"/>
        </w:rPr>
      </w:pPr>
      <w:r>
        <w:rPr>
          <w:rFonts w:ascii="Times New Roman" w:eastAsiaTheme="minorEastAsia" w:hAnsi="Times New Roman" w:cs="Times New Roman"/>
          <w:b/>
          <w:bCs/>
          <w:color w:val="000000"/>
          <w:sz w:val="24"/>
          <w:szCs w:val="24"/>
          <w:lang w:eastAsia="ru-RU"/>
        </w:rPr>
        <w:t xml:space="preserve">      </w:t>
      </w:r>
      <w:r w:rsidR="00686901">
        <w:rPr>
          <w:rFonts w:hAnsi="Times New Roman" w:cs="Times New Roman"/>
          <w:color w:val="000000"/>
          <w:sz w:val="24"/>
          <w:szCs w:val="24"/>
        </w:rPr>
        <w:t>Образовательная</w:t>
      </w:r>
      <w:r w:rsidR="00686901">
        <w:rPr>
          <w:rFonts w:hAnsi="Times New Roman" w:cs="Times New Roman"/>
          <w:color w:val="000000"/>
          <w:sz w:val="24"/>
          <w:szCs w:val="24"/>
        </w:rPr>
        <w:t xml:space="preserve"> </w:t>
      </w:r>
      <w:r w:rsidR="00686901">
        <w:rPr>
          <w:rFonts w:hAnsi="Times New Roman" w:cs="Times New Roman"/>
          <w:color w:val="000000"/>
          <w:sz w:val="24"/>
          <w:szCs w:val="24"/>
        </w:rPr>
        <w:t>деятельность</w:t>
      </w:r>
      <w:r w:rsidR="00686901">
        <w:rPr>
          <w:rFonts w:hAnsi="Times New Roman" w:cs="Times New Roman"/>
          <w:color w:val="000000"/>
          <w:sz w:val="24"/>
          <w:szCs w:val="24"/>
        </w:rPr>
        <w:t xml:space="preserve"> </w:t>
      </w:r>
      <w:r w:rsidR="00686901">
        <w:rPr>
          <w:rFonts w:hAnsi="Times New Roman" w:cs="Times New Roman"/>
          <w:color w:val="000000"/>
          <w:sz w:val="24"/>
          <w:szCs w:val="24"/>
        </w:rPr>
        <w:t>по ОП ДО осуществляется</w:t>
      </w:r>
      <w:r w:rsidR="00686901">
        <w:rPr>
          <w:rFonts w:hAnsi="Times New Roman" w:cs="Times New Roman"/>
          <w:color w:val="000000"/>
          <w:sz w:val="24"/>
          <w:szCs w:val="24"/>
        </w:rPr>
        <w:t xml:space="preserve"> </w:t>
      </w:r>
      <w:r w:rsidR="00686901">
        <w:rPr>
          <w:rFonts w:hAnsi="Times New Roman" w:cs="Times New Roman"/>
          <w:color w:val="000000"/>
          <w:sz w:val="24"/>
          <w:szCs w:val="24"/>
        </w:rPr>
        <w:t>в группах</w:t>
      </w:r>
      <w:r w:rsidR="00686901">
        <w:rPr>
          <w:rFonts w:hAnsi="Times New Roman" w:cs="Times New Roman"/>
          <w:color w:val="000000"/>
          <w:sz w:val="24"/>
          <w:szCs w:val="24"/>
        </w:rPr>
        <w:t xml:space="preserve"> </w:t>
      </w:r>
      <w:r w:rsidR="00686901">
        <w:rPr>
          <w:rFonts w:hAnsi="Times New Roman" w:cs="Times New Roman"/>
          <w:color w:val="000000"/>
          <w:sz w:val="24"/>
          <w:szCs w:val="24"/>
        </w:rPr>
        <w:t>общеразвивающей</w:t>
      </w:r>
      <w:r w:rsidR="00686901">
        <w:rPr>
          <w:rFonts w:hAnsi="Times New Roman" w:cs="Times New Roman"/>
          <w:color w:val="000000"/>
          <w:sz w:val="24"/>
          <w:szCs w:val="24"/>
        </w:rPr>
        <w:t xml:space="preserve"> </w:t>
      </w:r>
      <w:r w:rsidR="00686901">
        <w:rPr>
          <w:rFonts w:hAnsi="Times New Roman" w:cs="Times New Roman"/>
          <w:color w:val="000000"/>
          <w:sz w:val="24"/>
          <w:szCs w:val="24"/>
        </w:rPr>
        <w:t>и комбинированной</w:t>
      </w:r>
      <w:r w:rsidR="00686901">
        <w:rPr>
          <w:rFonts w:hAnsi="Times New Roman" w:cs="Times New Roman"/>
          <w:color w:val="000000"/>
          <w:sz w:val="24"/>
          <w:szCs w:val="24"/>
        </w:rPr>
        <w:t xml:space="preserve"> </w:t>
      </w:r>
      <w:r w:rsidR="00686901">
        <w:rPr>
          <w:rFonts w:hAnsi="Times New Roman" w:cs="Times New Roman"/>
          <w:color w:val="000000"/>
          <w:sz w:val="24"/>
          <w:szCs w:val="24"/>
        </w:rPr>
        <w:t>направленности</w:t>
      </w:r>
      <w:r w:rsidR="001E0270">
        <w:rPr>
          <w:rFonts w:ascii="Times New Roman" w:hAnsi="Times New Roman" w:cs="Times New Roman"/>
          <w:color w:val="000000"/>
          <w:sz w:val="24"/>
          <w:szCs w:val="24"/>
        </w:rPr>
        <w:t xml:space="preserve"> (с 1 марта 2024 г.)</w:t>
      </w:r>
      <w:r w:rsidR="00686901">
        <w:rPr>
          <w:rFonts w:hAnsi="Times New Roman" w:cs="Times New Roman"/>
          <w:color w:val="000000"/>
          <w:sz w:val="24"/>
          <w:szCs w:val="24"/>
        </w:rPr>
        <w:t xml:space="preserve">. </w:t>
      </w:r>
      <w:r w:rsidR="00686901">
        <w:rPr>
          <w:rFonts w:hAnsi="Times New Roman" w:cs="Times New Roman"/>
          <w:color w:val="000000"/>
          <w:sz w:val="24"/>
          <w:szCs w:val="24"/>
        </w:rPr>
        <w:t>В детском</w:t>
      </w:r>
      <w:r w:rsidR="00686901">
        <w:rPr>
          <w:rFonts w:hAnsi="Times New Roman" w:cs="Times New Roman"/>
          <w:color w:val="000000"/>
          <w:sz w:val="24"/>
          <w:szCs w:val="24"/>
        </w:rPr>
        <w:t xml:space="preserve"> </w:t>
      </w:r>
      <w:r w:rsidR="00686901">
        <w:rPr>
          <w:rFonts w:hAnsi="Times New Roman" w:cs="Times New Roman"/>
          <w:color w:val="000000"/>
          <w:sz w:val="24"/>
          <w:szCs w:val="24"/>
        </w:rPr>
        <w:t>саду</w:t>
      </w:r>
      <w:r w:rsidR="00686901">
        <w:rPr>
          <w:rFonts w:hAnsi="Times New Roman" w:cs="Times New Roman"/>
          <w:color w:val="000000"/>
          <w:sz w:val="24"/>
          <w:szCs w:val="24"/>
        </w:rPr>
        <w:t xml:space="preserve"> </w:t>
      </w:r>
      <w:r w:rsidR="00686901">
        <w:rPr>
          <w:rFonts w:hAnsi="Times New Roman" w:cs="Times New Roman"/>
          <w:color w:val="000000"/>
          <w:sz w:val="24"/>
          <w:szCs w:val="24"/>
        </w:rPr>
        <w:t>функционируют</w:t>
      </w:r>
      <w:r w:rsidR="00686901">
        <w:rPr>
          <w:rFonts w:hAnsi="Times New Roman" w:cs="Times New Roman"/>
          <w:color w:val="000000"/>
          <w:sz w:val="24"/>
          <w:szCs w:val="24"/>
        </w:rPr>
        <w:t xml:space="preserve"> </w:t>
      </w:r>
      <w:r w:rsidR="00C53FFA" w:rsidRPr="00C53FFA">
        <w:rPr>
          <w:rFonts w:ascii="Times New Roman" w:hAnsi="Times New Roman" w:cs="Times New Roman"/>
          <w:color w:val="000000"/>
          <w:sz w:val="24"/>
          <w:szCs w:val="24"/>
        </w:rPr>
        <w:t>5</w:t>
      </w:r>
      <w:r w:rsidR="00686901" w:rsidRPr="00C53FFA">
        <w:rPr>
          <w:rFonts w:ascii="Times New Roman" w:hAnsi="Times New Roman" w:cs="Times New Roman"/>
          <w:color w:val="000000"/>
          <w:sz w:val="24"/>
          <w:szCs w:val="24"/>
        </w:rPr>
        <w:t> </w:t>
      </w:r>
      <w:r w:rsidR="00686901">
        <w:rPr>
          <w:rFonts w:hAnsi="Times New Roman" w:cs="Times New Roman"/>
          <w:color w:val="000000"/>
          <w:sz w:val="24"/>
          <w:szCs w:val="24"/>
        </w:rPr>
        <w:t>возрастных</w:t>
      </w:r>
      <w:r w:rsidR="00686901">
        <w:rPr>
          <w:rFonts w:hAnsi="Times New Roman" w:cs="Times New Roman"/>
          <w:color w:val="000000"/>
          <w:sz w:val="24"/>
          <w:szCs w:val="24"/>
        </w:rPr>
        <w:t xml:space="preserve"> </w:t>
      </w:r>
      <w:r w:rsidR="00686901">
        <w:rPr>
          <w:rFonts w:hAnsi="Times New Roman" w:cs="Times New Roman"/>
          <w:color w:val="000000"/>
          <w:sz w:val="24"/>
          <w:szCs w:val="24"/>
        </w:rPr>
        <w:t>групп</w:t>
      </w:r>
      <w:r w:rsidR="00686901">
        <w:rPr>
          <w:rFonts w:hAnsi="Times New Roman" w:cs="Times New Roman"/>
          <w:color w:val="000000"/>
          <w:sz w:val="24"/>
          <w:szCs w:val="24"/>
        </w:rPr>
        <w:t xml:space="preserve">. </w:t>
      </w:r>
    </w:p>
    <w:p w14:paraId="77E013F8" w14:textId="77777777" w:rsidR="00686901" w:rsidRDefault="00686901" w:rsidP="00686901">
      <w:pPr>
        <w:shd w:val="clear" w:color="auto" w:fill="FFFFFF"/>
        <w:spacing w:after="0" w:line="276" w:lineRule="auto"/>
        <w:ind w:firstLine="709"/>
        <w:contextualSpacing/>
        <w:jc w:val="both"/>
        <w:rPr>
          <w:rFonts w:hAnsi="Times New Roman" w:cs="Times New Roman"/>
          <w:color w:val="000000"/>
          <w:sz w:val="24"/>
          <w:szCs w:val="24"/>
        </w:rPr>
      </w:pPr>
      <w:r>
        <w:rPr>
          <w:rFonts w:hAnsi="Times New Roman" w:cs="Times New Roman"/>
          <w:color w:val="000000"/>
          <w:sz w:val="24"/>
          <w:szCs w:val="24"/>
        </w:rPr>
        <w:t>Из них</w:t>
      </w:r>
      <w:r>
        <w:rPr>
          <w:rFonts w:hAnsi="Times New Roman" w:cs="Times New Roman"/>
          <w:color w:val="000000"/>
          <w:sz w:val="24"/>
          <w:szCs w:val="24"/>
        </w:rPr>
        <w:t>:</w:t>
      </w:r>
    </w:p>
    <w:tbl>
      <w:tblPr>
        <w:tblW w:w="0" w:type="auto"/>
        <w:jc w:val="center"/>
        <w:tblCellMar>
          <w:top w:w="15" w:type="dxa"/>
          <w:left w:w="15" w:type="dxa"/>
          <w:bottom w:w="15" w:type="dxa"/>
          <w:right w:w="15" w:type="dxa"/>
        </w:tblCellMar>
        <w:tblLook w:val="0600" w:firstRow="0" w:lastRow="0" w:firstColumn="0" w:lastColumn="0" w:noHBand="1" w:noVBand="1"/>
      </w:tblPr>
      <w:tblGrid>
        <w:gridCol w:w="2097"/>
        <w:gridCol w:w="2482"/>
        <w:gridCol w:w="2007"/>
        <w:gridCol w:w="1958"/>
      </w:tblGrid>
      <w:tr w:rsidR="00C53FFA" w14:paraId="029C1C5E" w14:textId="77777777" w:rsidTr="00C53FFA">
        <w:trPr>
          <w:jc w:val="center"/>
        </w:trPr>
        <w:tc>
          <w:tcPr>
            <w:tcW w:w="0" w:type="auto"/>
            <w:tcBorders>
              <w:top w:val="single" w:sz="6" w:space="0" w:color="000000"/>
              <w:left w:val="single" w:sz="6" w:space="0" w:color="000000"/>
              <w:bottom w:val="single" w:sz="6" w:space="0" w:color="000000"/>
              <w:right w:val="single" w:sz="6" w:space="0" w:color="000000"/>
            </w:tcBorders>
            <w:vAlign w:val="center"/>
          </w:tcPr>
          <w:p w14:paraId="6A6B02C2" w14:textId="77777777"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Направление</w:t>
            </w:r>
          </w:p>
        </w:tc>
        <w:tc>
          <w:tcPr>
            <w:tcW w:w="0" w:type="auto"/>
            <w:tcBorders>
              <w:top w:val="single" w:sz="6" w:space="0" w:color="000000"/>
              <w:left w:val="single" w:sz="6" w:space="0" w:color="000000"/>
              <w:bottom w:val="single" w:sz="6" w:space="0" w:color="000000"/>
              <w:right w:val="single" w:sz="6" w:space="0" w:color="000000"/>
            </w:tcBorders>
            <w:vAlign w:val="center"/>
          </w:tcPr>
          <w:p w14:paraId="2655BB72" w14:textId="77777777"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vAlign w:val="center"/>
          </w:tcPr>
          <w:p w14:paraId="4204DEA1" w14:textId="77777777"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групп</w:t>
            </w:r>
          </w:p>
        </w:tc>
        <w:tc>
          <w:tcPr>
            <w:tcW w:w="0" w:type="auto"/>
            <w:tcBorders>
              <w:top w:val="single" w:sz="6" w:space="0" w:color="000000"/>
              <w:left w:val="single" w:sz="6" w:space="0" w:color="000000"/>
              <w:bottom w:val="single" w:sz="6" w:space="0" w:color="000000"/>
              <w:right w:val="single" w:sz="6" w:space="0" w:color="000000"/>
            </w:tcBorders>
            <w:vAlign w:val="center"/>
          </w:tcPr>
          <w:p w14:paraId="4FDD94A3" w14:textId="77777777" w:rsidR="00C53FFA" w:rsidRDefault="00C53FFA" w:rsidP="00F84B41">
            <w:pPr>
              <w:jc w:val="center"/>
              <w:rPr>
                <w:rFonts w:hAnsi="Times New Roman" w:cs="Times New Roman"/>
                <w:b/>
                <w:bCs/>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детей</w:t>
            </w:r>
          </w:p>
        </w:tc>
      </w:tr>
      <w:tr w:rsidR="00C53FFA" w14:paraId="042BD4CA" w14:textId="77777777" w:rsidTr="00C53FF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F8EBE2" w14:textId="77777777" w:rsidR="00C53FFA" w:rsidRDefault="00C53FFA" w:rsidP="00F84B41">
            <w:r>
              <w:rPr>
                <w:rFonts w:hAnsi="Times New Roman" w:cs="Times New Roman"/>
                <w:color w:val="000000"/>
                <w:sz w:val="24"/>
                <w:szCs w:val="24"/>
              </w:rPr>
              <w:t>Общеразвивающее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E1D9D" w14:textId="77777777" w:rsidR="00C53FFA" w:rsidRPr="00C53FFA" w:rsidRDefault="00C53FFA" w:rsidP="00F84B41">
            <w:pPr>
              <w:rPr>
                <w:rFonts w:ascii="Times New Roman" w:hAnsi="Times New Roman" w:cs="Times New Roman"/>
              </w:rPr>
            </w:pPr>
            <w:r>
              <w:rPr>
                <w:rFonts w:ascii="Times New Roman" w:hAnsi="Times New Roman" w:cs="Times New Roman"/>
              </w:rPr>
              <w:t>Группа раннего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2D8B8" w14:textId="77777777" w:rsidR="00C53FFA" w:rsidRPr="00C53FFA" w:rsidRDefault="00C53FFA" w:rsidP="00F84B41">
            <w:pPr>
              <w:rPr>
                <w:rFonts w:ascii="Times New Roman" w:hAnsi="Times New Roman" w:cs="Times New Roman"/>
              </w:rPr>
            </w:pPr>
            <w:r w:rsidRPr="00C53FFA">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80C5AA" w14:textId="77777777" w:rsidR="00C53FFA" w:rsidRPr="00C53FFA" w:rsidRDefault="00521C8C" w:rsidP="00F84B41">
            <w:pPr>
              <w:rPr>
                <w:rFonts w:ascii="Times New Roman" w:hAnsi="Times New Roman" w:cs="Times New Roman"/>
              </w:rPr>
            </w:pPr>
            <w:r>
              <w:rPr>
                <w:rFonts w:ascii="Times New Roman" w:hAnsi="Times New Roman" w:cs="Times New Roman"/>
              </w:rPr>
              <w:t>21</w:t>
            </w:r>
          </w:p>
        </w:tc>
      </w:tr>
      <w:tr w:rsidR="00C53FFA" w14:paraId="0293CD65" w14:textId="77777777"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8F0E8B" w14:textId="77777777"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DB713" w14:textId="77777777" w:rsidR="00C53FFA" w:rsidRDefault="00D250E1" w:rsidP="00F84B41">
            <w:r>
              <w:rPr>
                <w:rFonts w:hAnsi="Times New Roman" w:cs="Times New Roman"/>
                <w:color w:val="000000"/>
                <w:sz w:val="24"/>
                <w:szCs w:val="24"/>
              </w:rPr>
              <w:t>Младшая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D51FCF" w14:textId="77777777"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1FBBF" w14:textId="77777777" w:rsidR="00C53FFA" w:rsidRPr="00C53FFA" w:rsidRDefault="00D250E1" w:rsidP="00F84B41">
            <w:pPr>
              <w:rPr>
                <w:rFonts w:ascii="Times New Roman" w:hAnsi="Times New Roman" w:cs="Times New Roman"/>
              </w:rPr>
            </w:pPr>
            <w:r>
              <w:rPr>
                <w:rFonts w:ascii="Times New Roman" w:hAnsi="Times New Roman" w:cs="Times New Roman"/>
              </w:rPr>
              <w:t>21</w:t>
            </w:r>
          </w:p>
        </w:tc>
      </w:tr>
      <w:tr w:rsidR="00C53FFA" w14:paraId="3A7F29FD" w14:textId="77777777"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3B4AAB" w14:textId="77777777"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C7E0E" w14:textId="77777777" w:rsidR="00C53FFA" w:rsidRDefault="00C53FFA" w:rsidP="00F84B41">
            <w:r>
              <w:rPr>
                <w:rFonts w:hAnsi="Times New Roman" w:cs="Times New Roman"/>
                <w:color w:val="000000"/>
                <w:sz w:val="24"/>
                <w:szCs w:val="24"/>
              </w:rPr>
              <w:t>Старшая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6CBA45" w14:textId="77777777"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2EB72" w14:textId="77777777" w:rsidR="00C53FFA" w:rsidRPr="00C53FFA" w:rsidRDefault="00521C8C" w:rsidP="00F84B41">
            <w:pPr>
              <w:rPr>
                <w:rFonts w:ascii="Times New Roman" w:hAnsi="Times New Roman" w:cs="Times New Roman"/>
              </w:rPr>
            </w:pPr>
            <w:r>
              <w:rPr>
                <w:rFonts w:ascii="Times New Roman" w:hAnsi="Times New Roman" w:cs="Times New Roman"/>
              </w:rPr>
              <w:t>20</w:t>
            </w:r>
          </w:p>
        </w:tc>
      </w:tr>
      <w:tr w:rsidR="00C53FFA" w14:paraId="5286A476" w14:textId="77777777" w:rsidTr="00C53FF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AA3E1" w14:textId="77777777" w:rsidR="00C53FFA" w:rsidRDefault="00C53FFA" w:rsidP="00F84B41">
            <w:r>
              <w:rPr>
                <w:rFonts w:hAnsi="Times New Roman" w:cs="Times New Roman"/>
                <w:color w:val="000000"/>
                <w:sz w:val="24"/>
                <w:szCs w:val="24"/>
              </w:rPr>
              <w:t>Комбинированное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DC7D3" w14:textId="77777777" w:rsidR="00C53FFA" w:rsidRDefault="00D250E1" w:rsidP="00F84B41">
            <w:r>
              <w:rPr>
                <w:rFonts w:hAnsi="Times New Roman" w:cs="Times New Roman"/>
                <w:color w:val="000000"/>
                <w:sz w:val="24"/>
                <w:szCs w:val="24"/>
              </w:rPr>
              <w:t>Средняя</w:t>
            </w:r>
            <w:r>
              <w:rPr>
                <w:rFonts w:hAnsi="Times New Roman" w:cs="Times New Roman"/>
                <w:color w:val="000000"/>
                <w:sz w:val="24"/>
                <w:szCs w:val="24"/>
              </w:rPr>
              <w:t xml:space="preserve"> </w:t>
            </w:r>
            <w:r w:rsidR="00C53FFA">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7E8BB" w14:textId="77777777"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82A2C" w14:textId="77777777" w:rsidR="00C53FFA" w:rsidRPr="00C53FFA" w:rsidRDefault="00D250E1" w:rsidP="00F84B41">
            <w:pPr>
              <w:rPr>
                <w:rFonts w:ascii="Times New Roman" w:hAnsi="Times New Roman" w:cs="Times New Roman"/>
              </w:rPr>
            </w:pPr>
            <w:r>
              <w:rPr>
                <w:rFonts w:ascii="Times New Roman" w:hAnsi="Times New Roman" w:cs="Times New Roman"/>
              </w:rPr>
              <w:t>16</w:t>
            </w:r>
          </w:p>
        </w:tc>
      </w:tr>
      <w:tr w:rsidR="00C53FFA" w14:paraId="02A5CF87" w14:textId="77777777" w:rsidTr="00C53FF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031D7" w14:textId="77777777" w:rsidR="00C53FFA" w:rsidRDefault="00C53FFA" w:rsidP="00F84B4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4B8F6" w14:textId="77777777" w:rsidR="00C53FFA" w:rsidRDefault="00C53FFA" w:rsidP="00F84B41">
            <w:r>
              <w:rPr>
                <w:rFonts w:hAnsi="Times New Roman" w:cs="Times New Roman"/>
                <w:color w:val="000000"/>
                <w:sz w:val="24"/>
                <w:szCs w:val="24"/>
              </w:rPr>
              <w:t>Подготовительная</w:t>
            </w:r>
            <w:r>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185D28" w14:textId="77777777" w:rsidR="00C53FFA" w:rsidRPr="00C53FFA" w:rsidRDefault="00C53FFA" w:rsidP="00F84B41">
            <w:pPr>
              <w:rPr>
                <w:rFonts w:ascii="Times New Roman" w:hAnsi="Times New Roman" w:cs="Times New Roman"/>
              </w:rPr>
            </w:pPr>
            <w:r w:rsidRPr="00C53FFA">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BA8C52" w14:textId="77777777" w:rsidR="00C53FFA" w:rsidRPr="00C53FFA" w:rsidRDefault="00521C8C" w:rsidP="00F84B41">
            <w:pPr>
              <w:rPr>
                <w:rFonts w:ascii="Times New Roman" w:hAnsi="Times New Roman" w:cs="Times New Roman"/>
              </w:rPr>
            </w:pPr>
            <w:r>
              <w:rPr>
                <w:rFonts w:ascii="Times New Roman" w:hAnsi="Times New Roman" w:cs="Times New Roman"/>
              </w:rPr>
              <w:t>21</w:t>
            </w:r>
          </w:p>
        </w:tc>
      </w:tr>
      <w:tr w:rsidR="00C53FFA" w14:paraId="546A258A" w14:textId="77777777" w:rsidTr="00C53FFA">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72830" w14:textId="77777777" w:rsidR="00C53FFA" w:rsidRDefault="00C53FFA" w:rsidP="00F84B41">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D917B" w14:textId="77777777" w:rsidR="00C53FFA" w:rsidRPr="00C53FFA" w:rsidRDefault="00C53FFA" w:rsidP="00F84B41">
            <w:pPr>
              <w:rPr>
                <w:rFonts w:ascii="Times New Roman" w:hAnsi="Times New Roman" w:cs="Times New Roman"/>
              </w:rPr>
            </w:pPr>
            <w:r w:rsidRPr="00C53FFA">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2F693" w14:textId="77777777" w:rsidR="00C53FFA" w:rsidRPr="00C53FFA" w:rsidRDefault="00521C8C" w:rsidP="00F84B41">
            <w:pPr>
              <w:rPr>
                <w:rFonts w:ascii="Times New Roman" w:hAnsi="Times New Roman" w:cs="Times New Roman"/>
              </w:rPr>
            </w:pPr>
            <w:r>
              <w:rPr>
                <w:rFonts w:ascii="Times New Roman" w:hAnsi="Times New Roman" w:cs="Times New Roman"/>
              </w:rPr>
              <w:t>99</w:t>
            </w:r>
          </w:p>
        </w:tc>
      </w:tr>
    </w:tbl>
    <w:p w14:paraId="072F0B8F" w14:textId="77777777" w:rsidR="00686901" w:rsidRPr="0036564D" w:rsidRDefault="00686901" w:rsidP="0036564D">
      <w:pPr>
        <w:shd w:val="clear" w:color="auto" w:fill="FFFFFF"/>
        <w:spacing w:after="0" w:line="276" w:lineRule="auto"/>
        <w:contextualSpacing/>
        <w:jc w:val="both"/>
        <w:rPr>
          <w:rFonts w:ascii="Times New Roman" w:eastAsiaTheme="minorEastAsia" w:hAnsi="Times New Roman" w:cs="Times New Roman"/>
          <w:sz w:val="24"/>
          <w:szCs w:val="24"/>
          <w:lang w:eastAsia="ru-RU"/>
        </w:rPr>
      </w:pPr>
    </w:p>
    <w:p w14:paraId="32DB1A0F"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Сохранение и укрепление здоровья</w:t>
      </w:r>
      <w:r w:rsidRPr="0036564D">
        <w:rPr>
          <w:rFonts w:ascii="Times New Roman" w:eastAsiaTheme="minorEastAsia" w:hAnsi="Times New Roman" w:cs="Times New Roman"/>
          <w:sz w:val="24"/>
          <w:szCs w:val="24"/>
          <w:lang w:eastAsia="ru-RU"/>
        </w:rPr>
        <w:t xml:space="preserve"> детей является одним из основных направлений в системе деятельности нашего дошкольного учреждения. Систематически и планомерно в процессе образовательной деятельности используются здоровьесберегающие технологии: зрительная и пальчиковая, дыхательная гимнастики, точечный массаж, гимнастика после сна, закаливающие процедуры (обширное умывание, босохождение в летний период). Спортивные праздники, развлечения, дни здоровья, туристические слеты, спартакиады, организуемые для воспитанников и их родителей, способствуют решению задач по сохранению и укреплению здоровья детей. </w:t>
      </w:r>
    </w:p>
    <w:p w14:paraId="1A837244" w14:textId="77777777" w:rsidR="0036564D" w:rsidRPr="0036564D" w:rsidRDefault="0036564D" w:rsidP="0036564D">
      <w:pPr>
        <w:spacing w:after="0" w:line="276" w:lineRule="auto"/>
        <w:ind w:firstLine="709"/>
        <w:jc w:val="both"/>
        <w:rPr>
          <w:rFonts w:ascii="Times New Roman" w:eastAsiaTheme="minorEastAsia" w:hAnsi="Times New Roman" w:cs="Times New Roman"/>
          <w:sz w:val="23"/>
          <w:szCs w:val="23"/>
          <w:lang w:eastAsia="ru-RU"/>
        </w:rPr>
      </w:pPr>
      <w:r w:rsidRPr="0036564D">
        <w:rPr>
          <w:rFonts w:ascii="Times New Roman" w:eastAsiaTheme="minorEastAsia" w:hAnsi="Times New Roman" w:cs="Times New Roman"/>
          <w:sz w:val="24"/>
          <w:szCs w:val="24"/>
          <w:lang w:eastAsia="ru-RU"/>
        </w:rPr>
        <w:t xml:space="preserve">Детский сад посещают </w:t>
      </w:r>
      <w:r w:rsidR="00D250E1">
        <w:rPr>
          <w:rFonts w:ascii="Times New Roman" w:eastAsiaTheme="minorEastAsia" w:hAnsi="Times New Roman" w:cs="Times New Roman"/>
          <w:sz w:val="24"/>
          <w:szCs w:val="24"/>
          <w:lang w:eastAsia="ru-RU"/>
        </w:rPr>
        <w:t>99</w:t>
      </w:r>
      <w:r w:rsidRPr="0036564D">
        <w:rPr>
          <w:rFonts w:ascii="Times New Roman" w:eastAsiaTheme="minorEastAsia" w:hAnsi="Times New Roman" w:cs="Times New Roman"/>
          <w:sz w:val="24"/>
          <w:szCs w:val="24"/>
          <w:lang w:eastAsia="ru-RU"/>
        </w:rPr>
        <w:t xml:space="preserve"> воспитанник</w:t>
      </w:r>
      <w:r w:rsidR="001E0270">
        <w:rPr>
          <w:rFonts w:ascii="Times New Roman" w:eastAsiaTheme="minorEastAsia" w:hAnsi="Times New Roman" w:cs="Times New Roman"/>
          <w:sz w:val="24"/>
          <w:szCs w:val="24"/>
          <w:lang w:eastAsia="ru-RU"/>
        </w:rPr>
        <w:t>а</w:t>
      </w:r>
      <w:r w:rsidRPr="0036564D">
        <w:rPr>
          <w:rFonts w:ascii="Times New Roman" w:eastAsiaTheme="minorEastAsia" w:hAnsi="Times New Roman" w:cs="Times New Roman"/>
          <w:sz w:val="24"/>
          <w:szCs w:val="24"/>
          <w:lang w:eastAsia="ru-RU"/>
        </w:rPr>
        <w:t xml:space="preserve"> в возрасте от 1,5 до 7 лет. </w:t>
      </w:r>
      <w:r w:rsidRPr="0036564D">
        <w:rPr>
          <w:rFonts w:ascii="Times New Roman" w:eastAsiaTheme="minorEastAsia" w:hAnsi="Times New Roman" w:cs="Times New Roman"/>
          <w:sz w:val="23"/>
          <w:szCs w:val="23"/>
          <w:lang w:eastAsia="ru-RU"/>
        </w:rPr>
        <w:t>В учреждении функционирует 5 возрастных групп общеразвивающей направленности (Таблица 1):</w:t>
      </w:r>
    </w:p>
    <w:p w14:paraId="3FC352C0" w14:textId="77777777" w:rsidR="0036564D" w:rsidRPr="0036564D" w:rsidRDefault="0036564D" w:rsidP="0036564D">
      <w:pPr>
        <w:spacing w:after="0" w:line="240" w:lineRule="auto"/>
        <w:ind w:firstLine="709"/>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3"/>
          <w:szCs w:val="23"/>
          <w:lang w:eastAsia="ru-RU"/>
        </w:rPr>
        <w:t>Таблица 1</w:t>
      </w:r>
    </w:p>
    <w:p w14:paraId="434A647E" w14:textId="77777777" w:rsidR="0036564D" w:rsidRPr="0036564D" w:rsidRDefault="0036564D" w:rsidP="0036564D">
      <w:pPr>
        <w:autoSpaceDE w:val="0"/>
        <w:autoSpaceDN w:val="0"/>
        <w:adjustRightInd w:val="0"/>
        <w:spacing w:after="0" w:line="240" w:lineRule="auto"/>
        <w:jc w:val="both"/>
        <w:rPr>
          <w:rFonts w:ascii="Times New Roman" w:eastAsiaTheme="minorEastAsia" w:hAnsi="Times New Roman" w:cs="Times New Roman"/>
          <w:color w:val="000000"/>
          <w:sz w:val="23"/>
          <w:szCs w:val="23"/>
          <w:highlight w:val="yellow"/>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7"/>
        <w:gridCol w:w="1843"/>
        <w:gridCol w:w="1559"/>
        <w:gridCol w:w="1843"/>
      </w:tblGrid>
      <w:tr w:rsidR="0036564D" w:rsidRPr="0036564D" w14:paraId="64370EE2" w14:textId="77777777" w:rsidTr="001E0270">
        <w:trPr>
          <w:trHeight w:val="300"/>
        </w:trPr>
        <w:tc>
          <w:tcPr>
            <w:tcW w:w="4507" w:type="dxa"/>
            <w:vMerge w:val="restart"/>
            <w:tcBorders>
              <w:top w:val="single" w:sz="4" w:space="0" w:color="auto"/>
              <w:left w:val="single" w:sz="4" w:space="0" w:color="auto"/>
              <w:right w:val="single" w:sz="4" w:space="0" w:color="auto"/>
            </w:tcBorders>
            <w:hideMark/>
          </w:tcPr>
          <w:p w14:paraId="17FE2053"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Структура контингента воспитанников</w:t>
            </w:r>
          </w:p>
        </w:tc>
        <w:tc>
          <w:tcPr>
            <w:tcW w:w="1843" w:type="dxa"/>
            <w:vMerge w:val="restart"/>
            <w:tcBorders>
              <w:top w:val="single" w:sz="4" w:space="0" w:color="auto"/>
              <w:left w:val="single" w:sz="4" w:space="0" w:color="auto"/>
              <w:right w:val="single" w:sz="4" w:space="0" w:color="auto"/>
            </w:tcBorders>
            <w:hideMark/>
          </w:tcPr>
          <w:p w14:paraId="0B2ACEDF"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Количество воспитанников</w:t>
            </w:r>
          </w:p>
        </w:tc>
        <w:tc>
          <w:tcPr>
            <w:tcW w:w="3402" w:type="dxa"/>
            <w:gridSpan w:val="2"/>
            <w:tcBorders>
              <w:top w:val="single" w:sz="4" w:space="0" w:color="auto"/>
              <w:left w:val="single" w:sz="4" w:space="0" w:color="auto"/>
              <w:bottom w:val="single" w:sz="4" w:space="0" w:color="auto"/>
              <w:right w:val="single" w:sz="4" w:space="0" w:color="auto"/>
            </w:tcBorders>
          </w:tcPr>
          <w:p w14:paraId="044EF5C4"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Из них:</w:t>
            </w:r>
          </w:p>
        </w:tc>
      </w:tr>
      <w:tr w:rsidR="0036564D" w:rsidRPr="0036564D" w14:paraId="0B803B15" w14:textId="77777777" w:rsidTr="001E0270">
        <w:trPr>
          <w:trHeight w:val="442"/>
        </w:trPr>
        <w:tc>
          <w:tcPr>
            <w:tcW w:w="4507" w:type="dxa"/>
            <w:vMerge/>
            <w:tcBorders>
              <w:left w:val="single" w:sz="4" w:space="0" w:color="auto"/>
              <w:bottom w:val="single" w:sz="4" w:space="0" w:color="auto"/>
              <w:right w:val="single" w:sz="4" w:space="0" w:color="auto"/>
            </w:tcBorders>
          </w:tcPr>
          <w:p w14:paraId="2F42D429"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p>
        </w:tc>
        <w:tc>
          <w:tcPr>
            <w:tcW w:w="1843" w:type="dxa"/>
            <w:vMerge/>
            <w:tcBorders>
              <w:left w:val="single" w:sz="4" w:space="0" w:color="auto"/>
              <w:bottom w:val="single" w:sz="4" w:space="0" w:color="auto"/>
              <w:right w:val="single" w:sz="4" w:space="0" w:color="auto"/>
            </w:tcBorders>
          </w:tcPr>
          <w:p w14:paraId="31D1FD7D"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14:paraId="5FF68105"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мальчиков</w:t>
            </w:r>
          </w:p>
        </w:tc>
        <w:tc>
          <w:tcPr>
            <w:tcW w:w="1843" w:type="dxa"/>
            <w:tcBorders>
              <w:top w:val="single" w:sz="4" w:space="0" w:color="auto"/>
              <w:left w:val="single" w:sz="4" w:space="0" w:color="auto"/>
              <w:bottom w:val="single" w:sz="4" w:space="0" w:color="auto"/>
              <w:right w:val="single" w:sz="4" w:space="0" w:color="auto"/>
            </w:tcBorders>
          </w:tcPr>
          <w:p w14:paraId="0EC08A24" w14:textId="77777777" w:rsidR="0036564D" w:rsidRPr="0036564D" w:rsidRDefault="0036564D" w:rsidP="0036564D">
            <w:pPr>
              <w:spacing w:after="200" w:line="240" w:lineRule="auto"/>
              <w:jc w:val="center"/>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девочек</w:t>
            </w:r>
          </w:p>
        </w:tc>
      </w:tr>
      <w:tr w:rsidR="0036564D" w:rsidRPr="0036564D" w14:paraId="03625DD1" w14:textId="77777777" w:rsidTr="001E0270">
        <w:trPr>
          <w:trHeight w:val="240"/>
        </w:trPr>
        <w:tc>
          <w:tcPr>
            <w:tcW w:w="4507" w:type="dxa"/>
            <w:tcBorders>
              <w:top w:val="single" w:sz="4" w:space="0" w:color="auto"/>
              <w:left w:val="single" w:sz="4" w:space="0" w:color="auto"/>
              <w:bottom w:val="single" w:sz="4" w:space="0" w:color="auto"/>
              <w:right w:val="single" w:sz="4" w:space="0" w:color="auto"/>
            </w:tcBorders>
            <w:hideMark/>
          </w:tcPr>
          <w:p w14:paraId="51674A5A" w14:textId="77777777" w:rsidR="0036564D" w:rsidRPr="0036564D" w:rsidRDefault="0036564D" w:rsidP="0036564D">
            <w:pPr>
              <w:spacing w:after="0" w:line="240"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  Группа раннего возраста (1,5-3 г.)</w:t>
            </w:r>
          </w:p>
        </w:tc>
        <w:tc>
          <w:tcPr>
            <w:tcW w:w="1843" w:type="dxa"/>
            <w:tcBorders>
              <w:top w:val="single" w:sz="4" w:space="0" w:color="auto"/>
              <w:left w:val="single" w:sz="4" w:space="0" w:color="auto"/>
              <w:bottom w:val="single" w:sz="4" w:space="0" w:color="auto"/>
              <w:right w:val="single" w:sz="4" w:space="0" w:color="auto"/>
            </w:tcBorders>
          </w:tcPr>
          <w:p w14:paraId="029C419B" w14:textId="77777777" w:rsidR="0036564D" w:rsidRPr="0036564D" w:rsidRDefault="00D250E1" w:rsidP="00D250E1">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auto"/>
              <w:left w:val="single" w:sz="4" w:space="0" w:color="auto"/>
              <w:bottom w:val="single" w:sz="4" w:space="0" w:color="auto"/>
              <w:right w:val="single" w:sz="4" w:space="0" w:color="auto"/>
            </w:tcBorders>
          </w:tcPr>
          <w:p w14:paraId="3F8D81CB"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843" w:type="dxa"/>
            <w:tcBorders>
              <w:top w:val="single" w:sz="4" w:space="0" w:color="auto"/>
              <w:left w:val="single" w:sz="4" w:space="0" w:color="auto"/>
              <w:bottom w:val="single" w:sz="4" w:space="0" w:color="auto"/>
              <w:right w:val="single" w:sz="4" w:space="0" w:color="auto"/>
            </w:tcBorders>
          </w:tcPr>
          <w:p w14:paraId="32B92237"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36564D" w:rsidRPr="0036564D" w14:paraId="53B6982E" w14:textId="77777777" w:rsidTr="001E0270">
        <w:trPr>
          <w:trHeight w:val="211"/>
        </w:trPr>
        <w:tc>
          <w:tcPr>
            <w:tcW w:w="4507" w:type="dxa"/>
            <w:tcBorders>
              <w:top w:val="single" w:sz="4" w:space="0" w:color="auto"/>
              <w:left w:val="single" w:sz="4" w:space="0" w:color="auto"/>
              <w:bottom w:val="single" w:sz="4" w:space="0" w:color="auto"/>
              <w:right w:val="single" w:sz="4" w:space="0" w:color="auto"/>
            </w:tcBorders>
          </w:tcPr>
          <w:p w14:paraId="6FB5D97D" w14:textId="77777777"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  Младшая группа (с 3 - 4 лет)</w:t>
            </w:r>
          </w:p>
        </w:tc>
        <w:tc>
          <w:tcPr>
            <w:tcW w:w="1843" w:type="dxa"/>
            <w:tcBorders>
              <w:top w:val="single" w:sz="4" w:space="0" w:color="auto"/>
              <w:left w:val="single" w:sz="4" w:space="0" w:color="auto"/>
              <w:bottom w:val="single" w:sz="4" w:space="0" w:color="auto"/>
              <w:right w:val="single" w:sz="4" w:space="0" w:color="auto"/>
            </w:tcBorders>
          </w:tcPr>
          <w:p w14:paraId="2E6583F3"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auto"/>
              <w:left w:val="single" w:sz="4" w:space="0" w:color="auto"/>
              <w:bottom w:val="single" w:sz="4" w:space="0" w:color="auto"/>
              <w:right w:val="single" w:sz="4" w:space="0" w:color="auto"/>
            </w:tcBorders>
          </w:tcPr>
          <w:p w14:paraId="0783DEB7"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843" w:type="dxa"/>
            <w:tcBorders>
              <w:top w:val="single" w:sz="4" w:space="0" w:color="auto"/>
              <w:left w:val="single" w:sz="4" w:space="0" w:color="auto"/>
              <w:bottom w:val="single" w:sz="4" w:space="0" w:color="auto"/>
              <w:right w:val="single" w:sz="4" w:space="0" w:color="auto"/>
            </w:tcBorders>
          </w:tcPr>
          <w:p w14:paraId="6903D95C"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r>
      <w:tr w:rsidR="0036564D" w:rsidRPr="0036564D" w14:paraId="184FD52E" w14:textId="77777777" w:rsidTr="001E0270">
        <w:trPr>
          <w:trHeight w:val="259"/>
        </w:trPr>
        <w:tc>
          <w:tcPr>
            <w:tcW w:w="4507" w:type="dxa"/>
            <w:tcBorders>
              <w:top w:val="single" w:sz="4" w:space="0" w:color="auto"/>
              <w:left w:val="single" w:sz="4" w:space="0" w:color="auto"/>
              <w:bottom w:val="single" w:sz="4" w:space="0" w:color="auto"/>
              <w:right w:val="single" w:sz="4" w:space="0" w:color="auto"/>
            </w:tcBorders>
          </w:tcPr>
          <w:p w14:paraId="1EF8FCEC" w14:textId="77777777"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 Средняя группа (с 4 - 5 лет)</w:t>
            </w:r>
          </w:p>
        </w:tc>
        <w:tc>
          <w:tcPr>
            <w:tcW w:w="1843" w:type="dxa"/>
            <w:tcBorders>
              <w:top w:val="single" w:sz="4" w:space="0" w:color="auto"/>
              <w:left w:val="single" w:sz="4" w:space="0" w:color="auto"/>
              <w:bottom w:val="single" w:sz="4" w:space="0" w:color="auto"/>
              <w:right w:val="single" w:sz="4" w:space="0" w:color="auto"/>
            </w:tcBorders>
          </w:tcPr>
          <w:p w14:paraId="510BA5E7" w14:textId="77777777" w:rsidR="0036564D" w:rsidRPr="0036564D" w:rsidRDefault="0036564D" w:rsidP="0036564D">
            <w:pPr>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r w:rsidR="00D250E1">
              <w:rPr>
                <w:rFonts w:ascii="Times New Roman" w:eastAsiaTheme="minorEastAsia"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46E8634A"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843" w:type="dxa"/>
            <w:tcBorders>
              <w:top w:val="single" w:sz="4" w:space="0" w:color="auto"/>
              <w:left w:val="single" w:sz="4" w:space="0" w:color="auto"/>
              <w:bottom w:val="single" w:sz="4" w:space="0" w:color="auto"/>
              <w:right w:val="single" w:sz="4" w:space="0" w:color="auto"/>
            </w:tcBorders>
          </w:tcPr>
          <w:p w14:paraId="5C35D596"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r>
      <w:tr w:rsidR="0036564D" w:rsidRPr="0036564D" w14:paraId="6EDC53EF" w14:textId="77777777" w:rsidTr="001E0270">
        <w:trPr>
          <w:trHeight w:val="259"/>
        </w:trPr>
        <w:tc>
          <w:tcPr>
            <w:tcW w:w="4507" w:type="dxa"/>
            <w:tcBorders>
              <w:top w:val="single" w:sz="4" w:space="0" w:color="auto"/>
              <w:left w:val="single" w:sz="4" w:space="0" w:color="auto"/>
              <w:bottom w:val="single" w:sz="4" w:space="0" w:color="auto"/>
              <w:right w:val="single" w:sz="4" w:space="0" w:color="auto"/>
            </w:tcBorders>
          </w:tcPr>
          <w:p w14:paraId="49B1F896" w14:textId="77777777"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 Старшая группа (с 5 - 6 лет)</w:t>
            </w:r>
          </w:p>
        </w:tc>
        <w:tc>
          <w:tcPr>
            <w:tcW w:w="1843" w:type="dxa"/>
            <w:tcBorders>
              <w:top w:val="single" w:sz="4" w:space="0" w:color="auto"/>
              <w:left w:val="single" w:sz="4" w:space="0" w:color="auto"/>
              <w:bottom w:val="single" w:sz="4" w:space="0" w:color="auto"/>
              <w:right w:val="single" w:sz="4" w:space="0" w:color="auto"/>
            </w:tcBorders>
          </w:tcPr>
          <w:p w14:paraId="4B9A7925"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559" w:type="dxa"/>
            <w:tcBorders>
              <w:top w:val="single" w:sz="4" w:space="0" w:color="auto"/>
              <w:left w:val="single" w:sz="4" w:space="0" w:color="auto"/>
              <w:bottom w:val="single" w:sz="4" w:space="0" w:color="auto"/>
              <w:right w:val="single" w:sz="4" w:space="0" w:color="auto"/>
            </w:tcBorders>
          </w:tcPr>
          <w:p w14:paraId="00265471"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843" w:type="dxa"/>
            <w:tcBorders>
              <w:top w:val="single" w:sz="4" w:space="0" w:color="auto"/>
              <w:left w:val="single" w:sz="4" w:space="0" w:color="auto"/>
              <w:bottom w:val="single" w:sz="4" w:space="0" w:color="auto"/>
              <w:right w:val="single" w:sz="4" w:space="0" w:color="auto"/>
            </w:tcBorders>
          </w:tcPr>
          <w:p w14:paraId="598217EA"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r>
      <w:tr w:rsidR="0036564D" w:rsidRPr="0036564D" w14:paraId="7F6544A2" w14:textId="77777777" w:rsidTr="001E0270">
        <w:trPr>
          <w:trHeight w:val="403"/>
        </w:trPr>
        <w:tc>
          <w:tcPr>
            <w:tcW w:w="4507" w:type="dxa"/>
            <w:tcBorders>
              <w:top w:val="single" w:sz="4" w:space="0" w:color="auto"/>
              <w:left w:val="single" w:sz="4" w:space="0" w:color="auto"/>
              <w:bottom w:val="single" w:sz="4" w:space="0" w:color="auto"/>
              <w:right w:val="single" w:sz="4" w:space="0" w:color="auto"/>
            </w:tcBorders>
          </w:tcPr>
          <w:p w14:paraId="158CDD94" w14:textId="77777777" w:rsidR="0036564D" w:rsidRPr="0036564D" w:rsidRDefault="0036564D" w:rsidP="0036564D">
            <w:pPr>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5. Подготовительная группа (с 6 -7 лет)</w:t>
            </w:r>
          </w:p>
        </w:tc>
        <w:tc>
          <w:tcPr>
            <w:tcW w:w="1843" w:type="dxa"/>
            <w:tcBorders>
              <w:top w:val="single" w:sz="4" w:space="0" w:color="auto"/>
              <w:left w:val="single" w:sz="4" w:space="0" w:color="auto"/>
              <w:bottom w:val="single" w:sz="4" w:space="0" w:color="auto"/>
              <w:right w:val="single" w:sz="4" w:space="0" w:color="auto"/>
            </w:tcBorders>
          </w:tcPr>
          <w:p w14:paraId="581D4404"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auto"/>
              <w:left w:val="single" w:sz="4" w:space="0" w:color="auto"/>
              <w:bottom w:val="single" w:sz="4" w:space="0" w:color="auto"/>
              <w:right w:val="single" w:sz="4" w:space="0" w:color="auto"/>
            </w:tcBorders>
          </w:tcPr>
          <w:p w14:paraId="75C731B4"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843" w:type="dxa"/>
            <w:tcBorders>
              <w:top w:val="single" w:sz="4" w:space="0" w:color="auto"/>
              <w:left w:val="single" w:sz="4" w:space="0" w:color="auto"/>
              <w:bottom w:val="single" w:sz="4" w:space="0" w:color="auto"/>
              <w:right w:val="single" w:sz="4" w:space="0" w:color="auto"/>
            </w:tcBorders>
          </w:tcPr>
          <w:p w14:paraId="75CAC7F0" w14:textId="77777777" w:rsidR="0036564D" w:rsidRPr="0036564D" w:rsidRDefault="00D250E1" w:rsidP="0036564D">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r>
      <w:tr w:rsidR="0036564D" w:rsidRPr="0036564D" w14:paraId="2303443E" w14:textId="77777777" w:rsidTr="001E0270">
        <w:trPr>
          <w:trHeight w:val="249"/>
        </w:trPr>
        <w:tc>
          <w:tcPr>
            <w:tcW w:w="4507" w:type="dxa"/>
            <w:tcBorders>
              <w:top w:val="single" w:sz="4" w:space="0" w:color="auto"/>
              <w:left w:val="single" w:sz="4" w:space="0" w:color="auto"/>
              <w:bottom w:val="single" w:sz="4" w:space="0" w:color="auto"/>
              <w:right w:val="single" w:sz="4" w:space="0" w:color="auto"/>
            </w:tcBorders>
            <w:hideMark/>
          </w:tcPr>
          <w:p w14:paraId="6B070431" w14:textId="77777777" w:rsidR="0036564D" w:rsidRPr="0036564D" w:rsidRDefault="0036564D" w:rsidP="0036564D">
            <w:pPr>
              <w:keepNext/>
              <w:spacing w:after="200" w:line="240" w:lineRule="auto"/>
              <w:jc w:val="center"/>
              <w:outlineLvl w:val="0"/>
              <w:rPr>
                <w:rFonts w:ascii="Times New Roman" w:eastAsiaTheme="minorEastAsia" w:hAnsi="Times New Roman" w:cs="Times New Roman"/>
                <w:b/>
                <w:i/>
                <w:iCs/>
                <w:sz w:val="24"/>
                <w:szCs w:val="24"/>
                <w:lang w:eastAsia="ru-RU"/>
              </w:rPr>
            </w:pPr>
            <w:r w:rsidRPr="0036564D">
              <w:rPr>
                <w:rFonts w:ascii="Times New Roman" w:eastAsiaTheme="minorEastAsia" w:hAnsi="Times New Roman" w:cs="Times New Roman"/>
                <w:b/>
                <w:i/>
                <w:iCs/>
                <w:sz w:val="24"/>
                <w:szCs w:val="24"/>
                <w:lang w:eastAsia="ru-RU"/>
              </w:rPr>
              <w:t>Общее количество воспитанников</w:t>
            </w:r>
          </w:p>
        </w:tc>
        <w:tc>
          <w:tcPr>
            <w:tcW w:w="1843" w:type="dxa"/>
            <w:tcBorders>
              <w:top w:val="single" w:sz="4" w:space="0" w:color="auto"/>
              <w:left w:val="single" w:sz="4" w:space="0" w:color="auto"/>
              <w:bottom w:val="single" w:sz="4" w:space="0" w:color="auto"/>
              <w:right w:val="single" w:sz="4" w:space="0" w:color="auto"/>
            </w:tcBorders>
            <w:hideMark/>
          </w:tcPr>
          <w:p w14:paraId="0738CA0F" w14:textId="77777777" w:rsidR="0036564D" w:rsidRPr="0036564D" w:rsidRDefault="00D250E1" w:rsidP="0036564D">
            <w:pPr>
              <w:spacing w:after="20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99</w:t>
            </w:r>
          </w:p>
        </w:tc>
        <w:tc>
          <w:tcPr>
            <w:tcW w:w="1559" w:type="dxa"/>
            <w:tcBorders>
              <w:top w:val="single" w:sz="4" w:space="0" w:color="auto"/>
              <w:left w:val="single" w:sz="4" w:space="0" w:color="auto"/>
              <w:bottom w:val="single" w:sz="4" w:space="0" w:color="auto"/>
              <w:right w:val="single" w:sz="4" w:space="0" w:color="auto"/>
            </w:tcBorders>
          </w:tcPr>
          <w:p w14:paraId="28AC5779" w14:textId="77777777" w:rsidR="0036564D" w:rsidRPr="0036564D" w:rsidRDefault="00D250E1" w:rsidP="0036564D">
            <w:pPr>
              <w:spacing w:after="20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44</w:t>
            </w:r>
          </w:p>
        </w:tc>
        <w:tc>
          <w:tcPr>
            <w:tcW w:w="1843" w:type="dxa"/>
            <w:tcBorders>
              <w:top w:val="single" w:sz="4" w:space="0" w:color="auto"/>
              <w:left w:val="single" w:sz="4" w:space="0" w:color="auto"/>
              <w:bottom w:val="single" w:sz="4" w:space="0" w:color="auto"/>
              <w:right w:val="single" w:sz="4" w:space="0" w:color="auto"/>
            </w:tcBorders>
          </w:tcPr>
          <w:p w14:paraId="76A4955F" w14:textId="77777777" w:rsidR="0036564D" w:rsidRPr="0036564D" w:rsidRDefault="00D250E1" w:rsidP="0036564D">
            <w:pPr>
              <w:spacing w:after="20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55</w:t>
            </w:r>
          </w:p>
        </w:tc>
      </w:tr>
    </w:tbl>
    <w:p w14:paraId="4F5DB333" w14:textId="77777777" w:rsidR="0036564D" w:rsidRPr="0036564D" w:rsidRDefault="0036564D" w:rsidP="0036564D">
      <w:pPr>
        <w:autoSpaceDE w:val="0"/>
        <w:autoSpaceDN w:val="0"/>
        <w:adjustRightInd w:val="0"/>
        <w:spacing w:after="0" w:line="240" w:lineRule="auto"/>
        <w:jc w:val="both"/>
        <w:rPr>
          <w:rFonts w:ascii="Times New Roman" w:eastAsiaTheme="minorEastAsia" w:hAnsi="Times New Roman" w:cs="Times New Roman"/>
          <w:color w:val="000000"/>
          <w:sz w:val="23"/>
          <w:szCs w:val="23"/>
          <w:lang w:eastAsia="ru-RU"/>
        </w:rPr>
      </w:pPr>
    </w:p>
    <w:p w14:paraId="58B0799A" w14:textId="77777777" w:rsidR="00D250E1" w:rsidRDefault="00D250E1" w:rsidP="0036564D">
      <w:pPr>
        <w:spacing w:after="0" w:line="276" w:lineRule="auto"/>
        <w:ind w:firstLine="709"/>
        <w:jc w:val="both"/>
        <w:rPr>
          <w:rFonts w:ascii="Times New Roman" w:eastAsiaTheme="minorEastAsia" w:hAnsi="Times New Roman" w:cs="Times New Roman"/>
          <w:sz w:val="24"/>
          <w:szCs w:val="24"/>
          <w:lang w:eastAsia="ru-RU"/>
        </w:rPr>
      </w:pPr>
    </w:p>
    <w:p w14:paraId="0535ED21"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В 202</w:t>
      </w:r>
      <w:r w:rsidR="00D250E1">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ДОУ для освоения основной образовательной программы дошкольного образования в целях обеспечения качественного воспитательно-образовательного процесса осуществлялось сопровождение родителей: консультации, оказывалась методическая помощь. Данные мониторинга просмотра занятий по образовательным областям свидетельствуют о достаточной вовлеченности и понимании родителями ответственности за качество образования своих детей. </w:t>
      </w:r>
    </w:p>
    <w:p w14:paraId="00D6B8D9"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p>
    <w:p w14:paraId="487E169A" w14:textId="77777777" w:rsidR="0036564D" w:rsidRPr="0036564D" w:rsidRDefault="0036564D" w:rsidP="0036564D">
      <w:pPr>
        <w:spacing w:after="0" w:line="276" w:lineRule="auto"/>
        <w:ind w:firstLine="708"/>
        <w:jc w:val="both"/>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Воспитательная работа</w:t>
      </w:r>
    </w:p>
    <w:p w14:paraId="2835ED8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 01.09.202</w:t>
      </w:r>
      <w:r w:rsidR="00E706AB">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года детский сад реализует программу воспитания и календарный план воспитательной работы, которые являются частью основной образовательной программы дошкольного образования. На май 202</w:t>
      </w:r>
      <w:r w:rsidR="00E706AB">
        <w:rPr>
          <w:rFonts w:ascii="Times New Roman" w:eastAsiaTheme="minorEastAsia" w:hAnsi="Times New Roman" w:cs="Times New Roman"/>
          <w:sz w:val="24"/>
          <w:szCs w:val="24"/>
          <w:lang w:eastAsia="ru-RU"/>
        </w:rPr>
        <w:t>5</w:t>
      </w:r>
      <w:r w:rsidRPr="0036564D">
        <w:rPr>
          <w:rFonts w:ascii="Times New Roman" w:eastAsiaTheme="minorEastAsia" w:hAnsi="Times New Roman" w:cs="Times New Roman"/>
          <w:sz w:val="24"/>
          <w:szCs w:val="24"/>
          <w:lang w:eastAsia="ru-RU"/>
        </w:rPr>
        <w:t xml:space="preserve"> года планируется провести анкетирование родителей (законных представителей) на предмет удовлетворенности воспитательным процессом в детском саду для его наибольшей эффективности.</w:t>
      </w:r>
    </w:p>
    <w:p w14:paraId="37E5782F" w14:textId="77777777" w:rsidR="00FB1846" w:rsidRPr="00FB1846" w:rsidRDefault="0036564D" w:rsidP="00FB1846">
      <w:pPr>
        <w:widowControl w:val="0"/>
        <w:spacing w:before="215" w:after="0" w:line="240" w:lineRule="auto"/>
        <w:ind w:right="100"/>
        <w:jc w:val="both"/>
        <w:rPr>
          <w:rFonts w:ascii="Times New Roman" w:eastAsia="Times New Roman" w:hAnsi="Times New Roman" w:cs="Times New Roman"/>
          <w:sz w:val="24"/>
          <w:szCs w:val="24"/>
          <w:lang w:eastAsia="ru-RU"/>
        </w:rPr>
      </w:pPr>
      <w:r w:rsidRPr="0036564D">
        <w:rPr>
          <w:rFonts w:ascii="Times New Roman" w:eastAsiaTheme="minorEastAsia" w:hAnsi="Times New Roman" w:cs="Times New Roman"/>
          <w:sz w:val="24"/>
          <w:szCs w:val="24"/>
          <w:lang w:eastAsia="ru-RU"/>
        </w:rPr>
        <w:tab/>
      </w:r>
      <w:r w:rsidR="00FB1846" w:rsidRPr="00FB1846">
        <w:rPr>
          <w:rFonts w:ascii="Times New Roman" w:eastAsia="Times New Roman" w:hAnsi="Times New Roman" w:cs="Times New Roman"/>
          <w:color w:val="000000"/>
          <w:sz w:val="24"/>
          <w:szCs w:val="24"/>
          <w:lang w:eastAsia="ru-RU"/>
        </w:rPr>
        <w:t>Воспитательная работа в Учреждении строится с учетом индивидуальных особенностей детей, с использованием разнообразных формы и методов, в тесной взаимосвязи воспитателей, специалистов и родителей.</w:t>
      </w:r>
    </w:p>
    <w:p w14:paraId="79406263" w14:textId="77777777" w:rsidR="00FB1846" w:rsidRPr="00FB1846" w:rsidRDefault="00FB1846" w:rsidP="00FB1846">
      <w:pPr>
        <w:widowControl w:val="0"/>
        <w:spacing w:after="0" w:line="240" w:lineRule="auto"/>
        <w:ind w:left="12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Формы работы с воспитанниками</w:t>
      </w:r>
    </w:p>
    <w:p w14:paraId="360B5C76"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В ДОО используются фронтальные, групповые, индивидуальные формы организованного обучения.</w:t>
      </w:r>
    </w:p>
    <w:p w14:paraId="6CE6F54E"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Индивидуальная форма организации обучения позволяет индивидуализировать обучение (содержание, методы, средства).</w:t>
      </w:r>
    </w:p>
    <w:p w14:paraId="735D9463"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При групповой форме организации обучения группа воспитанников делится на подгруппы. Педагог обеспечивает взаимодействие детей в процессе обучения.</w:t>
      </w:r>
    </w:p>
    <w:p w14:paraId="68129F43"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При фронтальной форме организации обучения организована работа со всей группой воспитанников по четкому расписанию.</w:t>
      </w:r>
    </w:p>
    <w:p w14:paraId="2D74AC93"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color w:val="000000"/>
          <w:sz w:val="24"/>
          <w:szCs w:val="24"/>
          <w:lang w:eastAsia="ru-RU"/>
        </w:rPr>
      </w:pPr>
      <w:r w:rsidRPr="00FB1846">
        <w:rPr>
          <w:rFonts w:ascii="Times New Roman" w:eastAsia="Times New Roman" w:hAnsi="Times New Roman" w:cs="Times New Roman"/>
          <w:color w:val="000000"/>
          <w:sz w:val="24"/>
          <w:szCs w:val="24"/>
          <w:lang w:eastAsia="ru-RU"/>
        </w:rPr>
        <w:t>На протяжении дня педагоги осуществляют обучение при использовании разнообразных форм организации детей. Основной формой организации обучения является занятие, которое организуется и проводится педагогами в соответствии с основной образовательной программой.</w:t>
      </w:r>
    </w:p>
    <w:p w14:paraId="700D5812"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 xml:space="preserve"> Занятие проводятся с детьми всех возрастных групп детского сада. В режиме дня каждой группы определяется время проведения занятий, в соответствии </w:t>
      </w:r>
      <w:r w:rsidRPr="00FB1846">
        <w:rPr>
          <w:rFonts w:ascii="Arial" w:eastAsia="Times New Roman" w:hAnsi="Arial" w:cs="Arial"/>
          <w:color w:val="333333"/>
          <w:sz w:val="24"/>
          <w:szCs w:val="24"/>
          <w:shd w:val="clear" w:color="auto" w:fill="FFFFFF"/>
          <w:lang w:eastAsia="ru-RU"/>
        </w:rPr>
        <w:t>СП </w:t>
      </w:r>
      <w:r w:rsidRPr="00FB1846">
        <w:rPr>
          <w:rFonts w:ascii="Times New Roman" w:eastAsia="Times New Roman" w:hAnsi="Times New Roman" w:cs="Times New Roman"/>
          <w:bCs/>
          <w:color w:val="333333"/>
          <w:sz w:val="24"/>
          <w:szCs w:val="24"/>
          <w:shd w:val="clear" w:color="auto" w:fill="FFFFFF"/>
          <w:lang w:eastAsia="ru-RU"/>
        </w:rPr>
        <w:t>2</w:t>
      </w:r>
      <w:r w:rsidRPr="00FB1846">
        <w:rPr>
          <w:rFonts w:ascii="Times New Roman" w:eastAsia="Times New Roman" w:hAnsi="Times New Roman" w:cs="Times New Roman"/>
          <w:color w:val="333333"/>
          <w:sz w:val="24"/>
          <w:szCs w:val="24"/>
          <w:shd w:val="clear" w:color="auto" w:fill="FFFFFF"/>
          <w:lang w:eastAsia="ru-RU"/>
        </w:rPr>
        <w:t>.</w:t>
      </w:r>
      <w:r w:rsidRPr="00FB1846">
        <w:rPr>
          <w:rFonts w:ascii="Times New Roman" w:eastAsia="Times New Roman" w:hAnsi="Times New Roman" w:cs="Times New Roman"/>
          <w:bCs/>
          <w:color w:val="333333"/>
          <w:sz w:val="24"/>
          <w:szCs w:val="24"/>
          <w:shd w:val="clear" w:color="auto" w:fill="FFFFFF"/>
          <w:lang w:eastAsia="ru-RU"/>
        </w:rPr>
        <w:t>4</w:t>
      </w:r>
      <w:r w:rsidRPr="00FB1846">
        <w:rPr>
          <w:rFonts w:ascii="Times New Roman" w:eastAsia="Times New Roman" w:hAnsi="Times New Roman" w:cs="Times New Roman"/>
          <w:color w:val="333333"/>
          <w:sz w:val="24"/>
          <w:szCs w:val="24"/>
          <w:shd w:val="clear" w:color="auto" w:fill="FFFFFF"/>
          <w:lang w:eastAsia="ru-RU"/>
        </w:rPr>
        <w:t>.</w:t>
      </w:r>
      <w:r w:rsidRPr="00FB1846">
        <w:rPr>
          <w:rFonts w:ascii="Times New Roman" w:eastAsia="Times New Roman" w:hAnsi="Times New Roman" w:cs="Times New Roman"/>
          <w:bCs/>
          <w:color w:val="333333"/>
          <w:sz w:val="24"/>
          <w:szCs w:val="24"/>
          <w:shd w:val="clear" w:color="auto" w:fill="FFFFFF"/>
          <w:lang w:eastAsia="ru-RU"/>
        </w:rPr>
        <w:t>3648</w:t>
      </w:r>
      <w:r w:rsidRPr="00FB1846">
        <w:rPr>
          <w:rFonts w:ascii="Times New Roman" w:eastAsia="Times New Roman" w:hAnsi="Times New Roman" w:cs="Times New Roman"/>
          <w:color w:val="333333"/>
          <w:sz w:val="24"/>
          <w:szCs w:val="24"/>
          <w:shd w:val="clear" w:color="auto" w:fill="FFFFFF"/>
          <w:lang w:eastAsia="ru-RU"/>
        </w:rPr>
        <w:t>-</w:t>
      </w:r>
      <w:r w:rsidRPr="00FB1846">
        <w:rPr>
          <w:rFonts w:ascii="Times New Roman" w:eastAsia="Times New Roman" w:hAnsi="Times New Roman" w:cs="Times New Roman"/>
          <w:bCs/>
          <w:color w:val="333333"/>
          <w:sz w:val="24"/>
          <w:szCs w:val="24"/>
          <w:shd w:val="clear" w:color="auto" w:fill="FFFFFF"/>
          <w:lang w:eastAsia="ru-RU"/>
        </w:rPr>
        <w:t>20</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Санитарно</w:t>
      </w:r>
      <w:r w:rsidRPr="00FB1846">
        <w:rPr>
          <w:rFonts w:ascii="Times New Roman" w:eastAsia="Times New Roman" w:hAnsi="Times New Roman" w:cs="Times New Roman"/>
          <w:color w:val="333333"/>
          <w:sz w:val="24"/>
          <w:szCs w:val="24"/>
          <w:shd w:val="clear" w:color="auto" w:fill="FFFFFF"/>
          <w:lang w:eastAsia="ru-RU"/>
        </w:rPr>
        <w:t>-</w:t>
      </w:r>
      <w:r w:rsidRPr="00FB1846">
        <w:rPr>
          <w:rFonts w:ascii="Times New Roman" w:eastAsia="Times New Roman" w:hAnsi="Times New Roman" w:cs="Times New Roman"/>
          <w:bCs/>
          <w:color w:val="333333"/>
          <w:sz w:val="24"/>
          <w:szCs w:val="24"/>
          <w:shd w:val="clear" w:color="auto" w:fill="FFFFFF"/>
          <w:lang w:eastAsia="ru-RU"/>
        </w:rPr>
        <w:t>эпидемиологические</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требования</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к</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организациям</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воспитания</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и</w:t>
      </w:r>
      <w:r w:rsidRPr="00FB1846">
        <w:rPr>
          <w:rFonts w:ascii="Times New Roman" w:eastAsia="Times New Roman" w:hAnsi="Times New Roman" w:cs="Times New Roman"/>
          <w:color w:val="333333"/>
          <w:sz w:val="24"/>
          <w:szCs w:val="24"/>
          <w:shd w:val="clear" w:color="auto" w:fill="FFFFFF"/>
          <w:lang w:eastAsia="ru-RU"/>
        </w:rPr>
        <w:t> </w:t>
      </w:r>
      <w:r w:rsidRPr="00FB1846">
        <w:rPr>
          <w:rFonts w:ascii="Times New Roman" w:eastAsia="Times New Roman" w:hAnsi="Times New Roman" w:cs="Times New Roman"/>
          <w:bCs/>
          <w:color w:val="333333"/>
          <w:sz w:val="24"/>
          <w:szCs w:val="24"/>
          <w:shd w:val="clear" w:color="auto" w:fill="FFFFFF"/>
          <w:lang w:eastAsia="ru-RU"/>
        </w:rPr>
        <w:t>обучения</w:t>
      </w:r>
      <w:r w:rsidRPr="00FB1846">
        <w:rPr>
          <w:rFonts w:ascii="Times New Roman" w:eastAsia="Times New Roman" w:hAnsi="Times New Roman" w:cs="Times New Roman"/>
          <w:color w:val="333333"/>
          <w:sz w:val="24"/>
          <w:szCs w:val="24"/>
          <w:shd w:val="clear" w:color="auto" w:fill="FFFFFF"/>
          <w:lang w:eastAsia="ru-RU"/>
        </w:rPr>
        <w:t>, отдыха и оздоровления детей и молодежи"</w:t>
      </w:r>
      <w:r w:rsidRPr="00FB1846">
        <w:rPr>
          <w:rFonts w:ascii="Times New Roman" w:eastAsia="Times New Roman" w:hAnsi="Times New Roman" w:cs="Times New Roman"/>
          <w:color w:val="000000"/>
          <w:sz w:val="24"/>
          <w:szCs w:val="24"/>
          <w:lang w:eastAsia="ru-RU"/>
        </w:rPr>
        <w:t>.</w:t>
      </w:r>
    </w:p>
    <w:p w14:paraId="4AF88E1E"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Педагоги используют наглядные и игровые методы в сочетании со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14:paraId="3C70FE2C" w14:textId="77777777" w:rsidR="00FB1846" w:rsidRPr="00FB1846" w:rsidRDefault="00FB1846" w:rsidP="00FB1846">
      <w:pPr>
        <w:widowControl w:val="0"/>
        <w:spacing w:after="0" w:line="240" w:lineRule="auto"/>
        <w:ind w:left="120" w:right="100" w:firstLine="700"/>
        <w:jc w:val="both"/>
        <w:rPr>
          <w:rFonts w:ascii="Times New Roman" w:eastAsia="Times New Roman" w:hAnsi="Times New Roman" w:cs="Times New Roman"/>
          <w:color w:val="000000"/>
          <w:sz w:val="24"/>
          <w:szCs w:val="24"/>
          <w:lang w:eastAsia="ru-RU"/>
        </w:rPr>
      </w:pPr>
      <w:r w:rsidRPr="00FB1846">
        <w:rPr>
          <w:rFonts w:ascii="Times New Roman" w:eastAsia="Times New Roman" w:hAnsi="Times New Roman" w:cs="Times New Roman"/>
          <w:color w:val="000000"/>
          <w:sz w:val="24"/>
          <w:szCs w:val="24"/>
          <w:lang w:eastAsia="ru-RU"/>
        </w:rPr>
        <w:t>Воспитательная работа является неотъемлемой и важной частью в деятельности педагогов детского сада. Задачи воспитания дошкольников обозначены в Программе воспитания, в годовом плане работы и взаимосвязаны с основными направлениями «Стратегия развития воспитания в Российской Федерации на период до 2025 года» и предусматривают соответствие процесса развития личности детей национальному воспитательному идеалу, признание и поддержку определяющей роли семьи в воспитании детей. Стратегия воспитательных мероприятий направлена на духовно-нравственное, героико-патриотическое воспитание, основы позитивного отношения к здоровому образу жизни, формирование положительных межличностных отношений, и т.д.</w:t>
      </w:r>
    </w:p>
    <w:p w14:paraId="55D3BFB1" w14:textId="77777777" w:rsidR="00FB1846"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r>
    </w:p>
    <w:p w14:paraId="376DBDBF" w14:textId="77777777" w:rsidR="00E706AB" w:rsidRPr="00E706AB" w:rsidRDefault="00E706AB" w:rsidP="00E706AB">
      <w:pPr>
        <w:framePr w:w="9360" w:wrap="notBeside" w:vAnchor="text" w:hAnchor="page" w:x="921" w:y="2225"/>
        <w:widowControl w:val="0"/>
        <w:spacing w:after="0" w:line="240" w:lineRule="auto"/>
        <w:rPr>
          <w:rFonts w:ascii="Times New Roman" w:eastAsia="Times New Roman" w:hAnsi="Times New Roman" w:cs="Times New Roman"/>
          <w:b/>
          <w:bCs/>
          <w:color w:val="000000"/>
          <w:sz w:val="23"/>
          <w:szCs w:val="23"/>
          <w:lang w:eastAsia="ru-RU"/>
        </w:rPr>
      </w:pPr>
      <w:r w:rsidRPr="00E706AB">
        <w:rPr>
          <w:rFonts w:ascii="Times New Roman" w:eastAsia="Times New Roman" w:hAnsi="Times New Roman" w:cs="Times New Roman"/>
          <w:b/>
          <w:bCs/>
          <w:color w:val="000000"/>
          <w:sz w:val="23"/>
          <w:szCs w:val="23"/>
          <w:lang w:eastAsia="ru-RU"/>
        </w:rPr>
        <w:lastRenderedPageBreak/>
        <w:t>Характеристика семей по составу</w:t>
      </w:r>
      <w:r>
        <w:rPr>
          <w:rFonts w:ascii="Times New Roman" w:eastAsia="Times New Roman" w:hAnsi="Times New Roman" w:cs="Times New Roman"/>
          <w:b/>
          <w:bCs/>
          <w:color w:val="000000"/>
          <w:sz w:val="23"/>
          <w:szCs w:val="23"/>
          <w:lang w:eastAsia="ru-RU"/>
        </w:rPr>
        <w:t>:</w:t>
      </w:r>
    </w:p>
    <w:p w14:paraId="08151711" w14:textId="77777777" w:rsidR="00E706AB" w:rsidRPr="00E706AB" w:rsidRDefault="00E706AB" w:rsidP="00E706AB">
      <w:pPr>
        <w:framePr w:w="9360" w:wrap="notBeside" w:vAnchor="text" w:hAnchor="page" w:x="921" w:y="2225"/>
        <w:widowControl w:val="0"/>
        <w:spacing w:after="0" w:line="240" w:lineRule="auto"/>
        <w:jc w:val="center"/>
        <w:rPr>
          <w:rFonts w:ascii="Times New Roman" w:eastAsia="Times New Roman" w:hAnsi="Times New Roman" w:cs="Times New Roman"/>
          <w:b/>
          <w:bCs/>
          <w:sz w:val="23"/>
          <w:szCs w:val="23"/>
          <w:lang w:eastAsia="ru-RU"/>
        </w:rPr>
      </w:pPr>
    </w:p>
    <w:tbl>
      <w:tblPr>
        <w:tblOverlap w:val="never"/>
        <w:tblW w:w="9361" w:type="dxa"/>
        <w:jc w:val="center"/>
        <w:tblLayout w:type="fixed"/>
        <w:tblCellMar>
          <w:left w:w="10" w:type="dxa"/>
          <w:right w:w="10" w:type="dxa"/>
        </w:tblCellMar>
        <w:tblLook w:val="04A0" w:firstRow="1" w:lastRow="0" w:firstColumn="1" w:lastColumn="0" w:noHBand="0" w:noVBand="1"/>
      </w:tblPr>
      <w:tblGrid>
        <w:gridCol w:w="2266"/>
        <w:gridCol w:w="2693"/>
        <w:gridCol w:w="4402"/>
      </w:tblGrid>
      <w:tr w:rsidR="00E706AB" w:rsidRPr="00E706AB" w14:paraId="32FD3C12" w14:textId="77777777" w:rsidTr="00E706AB">
        <w:trPr>
          <w:trHeight w:hRule="exact" w:val="653"/>
          <w:jc w:val="center"/>
        </w:trPr>
        <w:tc>
          <w:tcPr>
            <w:tcW w:w="2266" w:type="dxa"/>
            <w:tcBorders>
              <w:top w:val="single" w:sz="4" w:space="0" w:color="auto"/>
              <w:left w:val="single" w:sz="4" w:space="0" w:color="auto"/>
            </w:tcBorders>
            <w:shd w:val="clear" w:color="auto" w:fill="FFFFFF"/>
          </w:tcPr>
          <w:p w14:paraId="2C229003" w14:textId="77777777" w:rsidR="00E706AB" w:rsidRPr="00E706AB" w:rsidRDefault="00E706AB" w:rsidP="00E706AB">
            <w:pPr>
              <w:framePr w:w="9360" w:wrap="notBeside" w:vAnchor="text" w:hAnchor="page" w:x="921" w:y="2225"/>
              <w:widowControl w:val="0"/>
              <w:spacing w:after="0" w:line="240" w:lineRule="auto"/>
              <w:jc w:val="center"/>
              <w:rPr>
                <w:rFonts w:ascii="Times New Roman" w:eastAsia="Times New Roman" w:hAnsi="Times New Roman" w:cs="Times New Roman"/>
                <w:sz w:val="23"/>
                <w:szCs w:val="23"/>
                <w:lang w:eastAsia="ru-RU"/>
              </w:rPr>
            </w:pPr>
            <w:r w:rsidRPr="00E706AB">
              <w:rPr>
                <w:rFonts w:ascii="Times New Roman" w:eastAsia="Times New Roman" w:hAnsi="Times New Roman" w:cs="Times New Roman"/>
                <w:b/>
                <w:bCs/>
                <w:color w:val="000000"/>
                <w:sz w:val="23"/>
                <w:szCs w:val="23"/>
                <w:shd w:val="clear" w:color="auto" w:fill="FFFFFF"/>
                <w:lang w:eastAsia="ru-RU"/>
              </w:rPr>
              <w:t>Состав семьи</w:t>
            </w:r>
          </w:p>
        </w:tc>
        <w:tc>
          <w:tcPr>
            <w:tcW w:w="2693" w:type="dxa"/>
            <w:tcBorders>
              <w:top w:val="single" w:sz="4" w:space="0" w:color="auto"/>
              <w:left w:val="single" w:sz="4" w:space="0" w:color="auto"/>
            </w:tcBorders>
            <w:shd w:val="clear" w:color="auto" w:fill="FFFFFF"/>
          </w:tcPr>
          <w:p w14:paraId="44FB9CB4" w14:textId="77777777" w:rsidR="00E706AB" w:rsidRPr="00E706AB" w:rsidRDefault="00E706AB" w:rsidP="00E706AB">
            <w:pPr>
              <w:framePr w:w="9360" w:wrap="notBeside" w:vAnchor="text" w:hAnchor="page" w:x="921" w:y="2225"/>
              <w:widowControl w:val="0"/>
              <w:spacing w:after="0" w:line="240" w:lineRule="auto"/>
              <w:jc w:val="center"/>
              <w:rPr>
                <w:rFonts w:ascii="Times New Roman" w:eastAsia="Times New Roman" w:hAnsi="Times New Roman" w:cs="Times New Roman"/>
                <w:sz w:val="23"/>
                <w:szCs w:val="23"/>
                <w:lang w:eastAsia="ru-RU"/>
              </w:rPr>
            </w:pPr>
            <w:r w:rsidRPr="00E706AB">
              <w:rPr>
                <w:rFonts w:ascii="Times New Roman" w:eastAsia="Times New Roman" w:hAnsi="Times New Roman" w:cs="Times New Roman"/>
                <w:b/>
                <w:bCs/>
                <w:color w:val="000000"/>
                <w:sz w:val="23"/>
                <w:szCs w:val="23"/>
                <w:shd w:val="clear" w:color="auto" w:fill="FFFFFF"/>
                <w:lang w:eastAsia="ru-RU"/>
              </w:rPr>
              <w:t>Количество семей</w:t>
            </w:r>
          </w:p>
        </w:tc>
        <w:tc>
          <w:tcPr>
            <w:tcW w:w="4402" w:type="dxa"/>
            <w:tcBorders>
              <w:top w:val="single" w:sz="4" w:space="0" w:color="auto"/>
              <w:left w:val="single" w:sz="4" w:space="0" w:color="auto"/>
              <w:right w:val="single" w:sz="4" w:space="0" w:color="auto"/>
            </w:tcBorders>
            <w:shd w:val="clear" w:color="auto" w:fill="FFFFFF"/>
          </w:tcPr>
          <w:p w14:paraId="03B78886" w14:textId="77777777" w:rsidR="00E706AB" w:rsidRPr="00E706AB" w:rsidRDefault="00E706AB" w:rsidP="00E706AB">
            <w:pPr>
              <w:framePr w:w="9360" w:wrap="notBeside" w:vAnchor="text" w:hAnchor="page" w:x="921" w:y="2225"/>
              <w:widowControl w:val="0"/>
              <w:spacing w:after="0" w:line="240" w:lineRule="auto"/>
              <w:jc w:val="center"/>
              <w:rPr>
                <w:rFonts w:ascii="Times New Roman" w:eastAsia="Times New Roman" w:hAnsi="Times New Roman" w:cs="Times New Roman"/>
                <w:sz w:val="23"/>
                <w:szCs w:val="23"/>
                <w:lang w:eastAsia="ru-RU"/>
              </w:rPr>
            </w:pPr>
            <w:r w:rsidRPr="00E706AB">
              <w:rPr>
                <w:rFonts w:ascii="Times New Roman" w:eastAsia="Times New Roman" w:hAnsi="Times New Roman" w:cs="Times New Roman"/>
                <w:b/>
                <w:bCs/>
                <w:color w:val="000000"/>
                <w:sz w:val="23"/>
                <w:szCs w:val="23"/>
                <w:shd w:val="clear" w:color="auto" w:fill="FFFFFF"/>
                <w:lang w:eastAsia="ru-RU"/>
              </w:rPr>
              <w:t>Процент от общего количества семей воспитанников</w:t>
            </w:r>
          </w:p>
        </w:tc>
      </w:tr>
      <w:tr w:rsidR="00E706AB" w:rsidRPr="00E706AB" w14:paraId="164E7B1A" w14:textId="77777777" w:rsidTr="00E706AB">
        <w:trPr>
          <w:trHeight w:hRule="exact" w:val="326"/>
          <w:jc w:val="center"/>
        </w:trPr>
        <w:tc>
          <w:tcPr>
            <w:tcW w:w="2266" w:type="dxa"/>
            <w:tcBorders>
              <w:top w:val="single" w:sz="4" w:space="0" w:color="auto"/>
              <w:left w:val="single" w:sz="4" w:space="0" w:color="auto"/>
            </w:tcBorders>
            <w:shd w:val="clear" w:color="auto" w:fill="FFFFFF"/>
          </w:tcPr>
          <w:p w14:paraId="37F64BA4"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sz w:val="23"/>
                <w:szCs w:val="23"/>
                <w:lang w:eastAsia="ru-RU"/>
              </w:rPr>
            </w:pPr>
            <w:r w:rsidRPr="00E706AB">
              <w:rPr>
                <w:rFonts w:ascii="Times New Roman" w:eastAsia="Times New Roman" w:hAnsi="Times New Roman" w:cs="Times New Roman"/>
                <w:color w:val="000000"/>
                <w:sz w:val="23"/>
                <w:szCs w:val="23"/>
                <w:shd w:val="clear" w:color="auto" w:fill="FFFFFF"/>
                <w:lang w:eastAsia="ru-RU"/>
              </w:rPr>
              <w:t>полная</w:t>
            </w:r>
          </w:p>
        </w:tc>
        <w:tc>
          <w:tcPr>
            <w:tcW w:w="2693" w:type="dxa"/>
            <w:tcBorders>
              <w:top w:val="single" w:sz="4" w:space="0" w:color="auto"/>
              <w:left w:val="single" w:sz="4" w:space="0" w:color="auto"/>
            </w:tcBorders>
            <w:shd w:val="clear" w:color="auto" w:fill="FFFFFF"/>
          </w:tcPr>
          <w:p w14:paraId="7EC0A8E4"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sz w:val="23"/>
                <w:szCs w:val="23"/>
                <w:lang w:eastAsia="ru-RU"/>
              </w:rPr>
            </w:pPr>
          </w:p>
        </w:tc>
        <w:tc>
          <w:tcPr>
            <w:tcW w:w="4402" w:type="dxa"/>
            <w:tcBorders>
              <w:top w:val="single" w:sz="4" w:space="0" w:color="auto"/>
              <w:left w:val="single" w:sz="4" w:space="0" w:color="auto"/>
              <w:right w:val="single" w:sz="4" w:space="0" w:color="auto"/>
            </w:tcBorders>
            <w:shd w:val="clear" w:color="auto" w:fill="FFFFFF"/>
          </w:tcPr>
          <w:p w14:paraId="401C3C9F" w14:textId="77777777" w:rsidR="00E706AB" w:rsidRPr="00E706AB" w:rsidRDefault="00E706AB" w:rsidP="00E706AB">
            <w:pPr>
              <w:framePr w:w="9360" w:wrap="notBeside" w:vAnchor="text" w:hAnchor="page" w:x="921" w:y="2225"/>
              <w:widowControl w:val="0"/>
              <w:spacing w:after="0" w:line="240" w:lineRule="auto"/>
              <w:rPr>
                <w:rFonts w:ascii="Times New Roman" w:eastAsia="Times New Roman" w:hAnsi="Times New Roman" w:cs="Times New Roman"/>
                <w:sz w:val="23"/>
                <w:szCs w:val="23"/>
                <w:lang w:eastAsia="ru-RU"/>
              </w:rPr>
            </w:pPr>
          </w:p>
        </w:tc>
      </w:tr>
      <w:tr w:rsidR="00E706AB" w:rsidRPr="00E706AB" w14:paraId="5E235ECE" w14:textId="77777777" w:rsidTr="00E706AB">
        <w:trPr>
          <w:trHeight w:hRule="exact" w:val="336"/>
          <w:jc w:val="center"/>
        </w:trPr>
        <w:tc>
          <w:tcPr>
            <w:tcW w:w="2266" w:type="dxa"/>
            <w:tcBorders>
              <w:top w:val="single" w:sz="4" w:space="0" w:color="auto"/>
              <w:left w:val="single" w:sz="4" w:space="0" w:color="auto"/>
              <w:bottom w:val="single" w:sz="4" w:space="0" w:color="auto"/>
            </w:tcBorders>
            <w:shd w:val="clear" w:color="auto" w:fill="FFFFFF"/>
          </w:tcPr>
          <w:p w14:paraId="5BD55807"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sz w:val="23"/>
                <w:szCs w:val="23"/>
                <w:lang w:eastAsia="ru-RU"/>
              </w:rPr>
            </w:pPr>
            <w:r w:rsidRPr="00E706AB">
              <w:rPr>
                <w:rFonts w:ascii="Times New Roman" w:eastAsia="Times New Roman" w:hAnsi="Times New Roman" w:cs="Times New Roman"/>
                <w:color w:val="000000"/>
                <w:sz w:val="23"/>
                <w:szCs w:val="23"/>
                <w:shd w:val="clear" w:color="auto" w:fill="FFFFFF"/>
                <w:lang w:eastAsia="ru-RU"/>
              </w:rPr>
              <w:t>неполная</w:t>
            </w:r>
          </w:p>
        </w:tc>
        <w:tc>
          <w:tcPr>
            <w:tcW w:w="2693" w:type="dxa"/>
            <w:tcBorders>
              <w:top w:val="single" w:sz="4" w:space="0" w:color="auto"/>
              <w:left w:val="single" w:sz="4" w:space="0" w:color="auto"/>
              <w:bottom w:val="single" w:sz="4" w:space="0" w:color="auto"/>
            </w:tcBorders>
            <w:shd w:val="clear" w:color="auto" w:fill="FFFFFF"/>
          </w:tcPr>
          <w:p w14:paraId="229EFE9A"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sz w:val="23"/>
                <w:szCs w:val="23"/>
                <w:lang w:eastAsia="ru-RU"/>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489A2FAA" w14:textId="77777777" w:rsidR="00E706AB" w:rsidRPr="00E706AB" w:rsidRDefault="00E706AB" w:rsidP="00E706AB">
            <w:pPr>
              <w:framePr w:w="9360" w:wrap="notBeside" w:vAnchor="text" w:hAnchor="page" w:x="921" w:y="2225"/>
              <w:widowControl w:val="0"/>
              <w:spacing w:after="0" w:line="240" w:lineRule="auto"/>
              <w:ind w:left="140"/>
              <w:rPr>
                <w:rFonts w:ascii="Times New Roman" w:eastAsia="Times New Roman" w:hAnsi="Times New Roman" w:cs="Times New Roman"/>
                <w:sz w:val="23"/>
                <w:szCs w:val="23"/>
                <w:lang w:eastAsia="ru-RU"/>
              </w:rPr>
            </w:pPr>
          </w:p>
        </w:tc>
      </w:tr>
      <w:tr w:rsidR="00E706AB" w:rsidRPr="00E706AB" w14:paraId="1EEB0B60" w14:textId="77777777" w:rsidTr="00E706AB">
        <w:trPr>
          <w:trHeight w:hRule="exact" w:val="336"/>
          <w:jc w:val="center"/>
        </w:trPr>
        <w:tc>
          <w:tcPr>
            <w:tcW w:w="9361" w:type="dxa"/>
            <w:gridSpan w:val="3"/>
            <w:tcBorders>
              <w:top w:val="single" w:sz="4" w:space="0" w:color="auto"/>
              <w:left w:val="single" w:sz="4" w:space="0" w:color="auto"/>
              <w:bottom w:val="single" w:sz="4" w:space="0" w:color="auto"/>
              <w:right w:val="single" w:sz="4" w:space="0" w:color="auto"/>
            </w:tcBorders>
            <w:shd w:val="clear" w:color="auto" w:fill="FFFFFF"/>
          </w:tcPr>
          <w:p w14:paraId="0DF8DAB5" w14:textId="77777777" w:rsidR="00E706AB" w:rsidRPr="00E706AB" w:rsidRDefault="00E706AB" w:rsidP="00E706AB">
            <w:pPr>
              <w:framePr w:w="9360" w:wrap="notBeside" w:vAnchor="text" w:hAnchor="page" w:x="921" w:y="2225"/>
              <w:widowControl w:val="0"/>
              <w:spacing w:after="0" w:line="240" w:lineRule="auto"/>
              <w:ind w:left="140"/>
              <w:rPr>
                <w:rFonts w:ascii="Times New Roman" w:eastAsia="Times New Roman" w:hAnsi="Times New Roman" w:cs="Times New Roman"/>
                <w:color w:val="000000"/>
                <w:sz w:val="23"/>
                <w:szCs w:val="23"/>
                <w:shd w:val="clear" w:color="auto" w:fill="FFFFFF"/>
                <w:lang w:eastAsia="ru-RU"/>
              </w:rPr>
            </w:pPr>
            <w:r w:rsidRPr="00E706AB">
              <w:rPr>
                <w:rFonts w:ascii="Times New Roman" w:eastAsia="Times New Roman" w:hAnsi="Times New Roman" w:cs="Times New Roman"/>
                <w:color w:val="000000"/>
                <w:sz w:val="23"/>
                <w:szCs w:val="23"/>
                <w:shd w:val="clear" w:color="auto" w:fill="FFFFFF"/>
                <w:lang w:eastAsia="ru-RU"/>
              </w:rPr>
              <w:t>Из них</w:t>
            </w:r>
          </w:p>
        </w:tc>
      </w:tr>
      <w:tr w:rsidR="00E706AB" w:rsidRPr="00E706AB" w14:paraId="59B34D46" w14:textId="77777777" w:rsidTr="00E706AB">
        <w:trPr>
          <w:trHeight w:hRule="exact" w:val="336"/>
          <w:jc w:val="center"/>
        </w:trPr>
        <w:tc>
          <w:tcPr>
            <w:tcW w:w="2266" w:type="dxa"/>
            <w:tcBorders>
              <w:top w:val="single" w:sz="4" w:space="0" w:color="auto"/>
              <w:left w:val="single" w:sz="4" w:space="0" w:color="auto"/>
              <w:bottom w:val="single" w:sz="4" w:space="0" w:color="auto"/>
            </w:tcBorders>
            <w:shd w:val="clear" w:color="auto" w:fill="FFFFFF"/>
          </w:tcPr>
          <w:p w14:paraId="3A202F80"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color w:val="000000"/>
                <w:sz w:val="23"/>
                <w:szCs w:val="23"/>
                <w:shd w:val="clear" w:color="auto" w:fill="FFFFFF"/>
                <w:lang w:eastAsia="ru-RU"/>
              </w:rPr>
            </w:pPr>
            <w:r w:rsidRPr="00E706AB">
              <w:rPr>
                <w:rFonts w:ascii="Times New Roman" w:eastAsia="Times New Roman" w:hAnsi="Times New Roman" w:cs="Times New Roman"/>
                <w:color w:val="000000"/>
                <w:sz w:val="23"/>
                <w:szCs w:val="23"/>
                <w:shd w:val="clear" w:color="auto" w:fill="FFFFFF"/>
                <w:lang w:eastAsia="ru-RU"/>
              </w:rPr>
              <w:t>Семьи группы риска</w:t>
            </w:r>
          </w:p>
        </w:tc>
        <w:tc>
          <w:tcPr>
            <w:tcW w:w="2693" w:type="dxa"/>
            <w:tcBorders>
              <w:top w:val="single" w:sz="4" w:space="0" w:color="auto"/>
              <w:left w:val="single" w:sz="4" w:space="0" w:color="auto"/>
              <w:bottom w:val="single" w:sz="4" w:space="0" w:color="auto"/>
            </w:tcBorders>
            <w:shd w:val="clear" w:color="auto" w:fill="FFFFFF"/>
          </w:tcPr>
          <w:p w14:paraId="7FCB223B" w14:textId="7E5D9433" w:rsidR="00E706AB" w:rsidRPr="00E706AB" w:rsidRDefault="00E44F16" w:rsidP="00E706AB">
            <w:pPr>
              <w:framePr w:w="9360" w:wrap="notBeside" w:vAnchor="text" w:hAnchor="page" w:x="921" w:y="2225"/>
              <w:widowControl w:val="0"/>
              <w:spacing w:after="0" w:line="240" w:lineRule="auto"/>
              <w:ind w:left="120"/>
              <w:rPr>
                <w:rFonts w:ascii="Times New Roman" w:eastAsia="Times New Roman" w:hAnsi="Times New Roman" w:cs="Times New Roman"/>
                <w:color w:val="000000"/>
                <w:sz w:val="23"/>
                <w:szCs w:val="23"/>
                <w:shd w:val="clear" w:color="auto" w:fill="FFFFFF"/>
                <w:lang w:eastAsia="ru-RU"/>
              </w:rPr>
            </w:pPr>
            <w:r>
              <w:rPr>
                <w:rFonts w:ascii="Times New Roman" w:eastAsia="Times New Roman" w:hAnsi="Times New Roman" w:cs="Times New Roman"/>
                <w:color w:val="000000"/>
                <w:sz w:val="23"/>
                <w:szCs w:val="23"/>
                <w:shd w:val="clear" w:color="auto" w:fill="FFFFFF"/>
                <w:lang w:eastAsia="ru-RU"/>
              </w:rPr>
              <w:t>0</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2EED1E61" w14:textId="77777777" w:rsidR="00E706AB" w:rsidRPr="00E706AB" w:rsidRDefault="00E706AB" w:rsidP="00E706AB">
            <w:pPr>
              <w:framePr w:w="9360" w:wrap="notBeside" w:vAnchor="text" w:hAnchor="page" w:x="921" w:y="2225"/>
              <w:widowControl w:val="0"/>
              <w:spacing w:after="0" w:line="240" w:lineRule="auto"/>
              <w:rPr>
                <w:rFonts w:ascii="Times New Roman" w:eastAsia="Times New Roman" w:hAnsi="Times New Roman" w:cs="Times New Roman"/>
                <w:color w:val="000000"/>
                <w:sz w:val="23"/>
                <w:szCs w:val="23"/>
                <w:shd w:val="clear" w:color="auto" w:fill="FFFFFF"/>
                <w:lang w:eastAsia="ru-RU"/>
              </w:rPr>
            </w:pPr>
          </w:p>
        </w:tc>
      </w:tr>
      <w:tr w:rsidR="00E706AB" w:rsidRPr="00E706AB" w14:paraId="7DC920B0" w14:textId="77777777" w:rsidTr="00E706AB">
        <w:trPr>
          <w:trHeight w:hRule="exact" w:val="336"/>
          <w:jc w:val="center"/>
        </w:trPr>
        <w:tc>
          <w:tcPr>
            <w:tcW w:w="2266" w:type="dxa"/>
            <w:tcBorders>
              <w:top w:val="single" w:sz="4" w:space="0" w:color="auto"/>
              <w:left w:val="single" w:sz="4" w:space="0" w:color="auto"/>
              <w:bottom w:val="single" w:sz="4" w:space="0" w:color="auto"/>
            </w:tcBorders>
            <w:shd w:val="clear" w:color="auto" w:fill="FFFFFF"/>
          </w:tcPr>
          <w:p w14:paraId="4EA84EB2" w14:textId="77777777" w:rsidR="00E706AB" w:rsidRPr="00E706AB" w:rsidRDefault="00E706AB" w:rsidP="00E706AB">
            <w:pPr>
              <w:framePr w:w="9360" w:wrap="notBeside" w:vAnchor="text" w:hAnchor="page" w:x="921" w:y="2225"/>
              <w:widowControl w:val="0"/>
              <w:spacing w:after="0" w:line="240" w:lineRule="auto"/>
              <w:ind w:left="120"/>
              <w:rPr>
                <w:rFonts w:ascii="Times New Roman" w:eastAsia="Times New Roman" w:hAnsi="Times New Roman" w:cs="Times New Roman"/>
                <w:color w:val="000000"/>
                <w:sz w:val="23"/>
                <w:szCs w:val="23"/>
                <w:shd w:val="clear" w:color="auto" w:fill="FFFFFF"/>
                <w:lang w:eastAsia="ru-RU"/>
              </w:rPr>
            </w:pPr>
            <w:r w:rsidRPr="00E706AB">
              <w:rPr>
                <w:rFonts w:ascii="Times New Roman" w:eastAsia="Times New Roman" w:hAnsi="Times New Roman" w:cs="Times New Roman"/>
                <w:color w:val="000000"/>
                <w:sz w:val="23"/>
                <w:szCs w:val="23"/>
                <w:shd w:val="clear" w:color="auto" w:fill="FFFFFF"/>
                <w:lang w:eastAsia="ru-RU"/>
              </w:rPr>
              <w:t xml:space="preserve">Малообеспеченные </w:t>
            </w:r>
          </w:p>
        </w:tc>
        <w:tc>
          <w:tcPr>
            <w:tcW w:w="2693" w:type="dxa"/>
            <w:tcBorders>
              <w:top w:val="single" w:sz="4" w:space="0" w:color="auto"/>
              <w:left w:val="single" w:sz="4" w:space="0" w:color="auto"/>
              <w:bottom w:val="single" w:sz="4" w:space="0" w:color="auto"/>
            </w:tcBorders>
            <w:shd w:val="clear" w:color="auto" w:fill="FFFFFF"/>
          </w:tcPr>
          <w:p w14:paraId="29DFDB75" w14:textId="77777777" w:rsidR="00E706AB" w:rsidRPr="00E706AB" w:rsidRDefault="00E706AB" w:rsidP="00E706AB">
            <w:pPr>
              <w:framePr w:w="9360" w:wrap="notBeside" w:vAnchor="text" w:hAnchor="page" w:x="921" w:y="2225"/>
              <w:widowControl w:val="0"/>
              <w:spacing w:after="0" w:line="240" w:lineRule="auto"/>
              <w:rPr>
                <w:rFonts w:ascii="Times New Roman" w:eastAsia="Times New Roman" w:hAnsi="Times New Roman" w:cs="Times New Roman"/>
                <w:color w:val="000000"/>
                <w:sz w:val="23"/>
                <w:szCs w:val="23"/>
                <w:shd w:val="clear" w:color="auto" w:fill="FFFFFF"/>
                <w:lang w:eastAsia="ru-RU"/>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14:paraId="0BF2D459" w14:textId="77777777" w:rsidR="00E706AB" w:rsidRPr="00E706AB" w:rsidRDefault="00E706AB" w:rsidP="00E706AB">
            <w:pPr>
              <w:framePr w:w="9360" w:wrap="notBeside" w:vAnchor="text" w:hAnchor="page" w:x="921" w:y="2225"/>
              <w:widowControl w:val="0"/>
              <w:spacing w:after="0" w:line="240" w:lineRule="auto"/>
              <w:ind w:left="140"/>
              <w:rPr>
                <w:rFonts w:ascii="Times New Roman" w:eastAsia="Times New Roman" w:hAnsi="Times New Roman" w:cs="Times New Roman"/>
                <w:color w:val="000000"/>
                <w:sz w:val="23"/>
                <w:szCs w:val="23"/>
                <w:shd w:val="clear" w:color="auto" w:fill="FFFFFF"/>
                <w:lang w:eastAsia="ru-RU"/>
              </w:rPr>
            </w:pPr>
          </w:p>
        </w:tc>
      </w:tr>
    </w:tbl>
    <w:p w14:paraId="27F7EF48" w14:textId="77777777" w:rsidR="00E706AB" w:rsidRDefault="0036564D" w:rsidP="00E706AB">
      <w:pPr>
        <w:pStyle w:val="3"/>
        <w:shd w:val="clear" w:color="auto" w:fill="auto"/>
        <w:spacing w:line="240" w:lineRule="auto"/>
        <w:ind w:left="120" w:right="100" w:firstLine="700"/>
        <w:jc w:val="both"/>
        <w:rPr>
          <w:rFonts w:eastAsia="Times New Roman"/>
          <w:color w:val="000000"/>
          <w:sz w:val="24"/>
          <w:szCs w:val="24"/>
          <w:lang w:eastAsia="ru-RU"/>
        </w:rPr>
      </w:pPr>
      <w:r w:rsidRPr="0036564D">
        <w:rPr>
          <w:rFonts w:eastAsiaTheme="minorEastAsia"/>
          <w:sz w:val="24"/>
          <w:szCs w:val="24"/>
          <w:lang w:eastAsia="ru-RU"/>
        </w:rPr>
        <w:t>Вывод: все нормативные локальные акты в части содержания, организации образовательного процесса в учреждении имеются в наличии. Возрастные группы укомплектованы не полностью. Имеются вакантные места.</w:t>
      </w:r>
      <w:r w:rsidR="005D40D7" w:rsidRPr="005D40D7">
        <w:rPr>
          <w:color w:val="000000"/>
          <w:sz w:val="24"/>
          <w:szCs w:val="24"/>
        </w:rPr>
        <w:t xml:space="preserve"> </w:t>
      </w:r>
      <w:r w:rsidR="005D40D7">
        <w:rPr>
          <w:color w:val="000000"/>
          <w:sz w:val="24"/>
          <w:szCs w:val="24"/>
        </w:rPr>
        <w:t>Образовательная деятельность в ДОУ в течение отчетного периода осуществлялась в соответствии с требованиями действующего законодательства.</w:t>
      </w:r>
      <w:r w:rsidR="00E706AB" w:rsidRPr="00E706AB">
        <w:rPr>
          <w:rFonts w:eastAsia="Times New Roman"/>
          <w:color w:val="000000"/>
          <w:sz w:val="24"/>
          <w:szCs w:val="24"/>
          <w:lang w:eastAsia="ru-RU"/>
        </w:rPr>
        <w:t xml:space="preserve"> Чтобы выбрать стратегию воспитательной работы, в 2024 году проводился анализ состава семей воспитанников.</w:t>
      </w:r>
      <w:r w:rsidR="00E706AB">
        <w:rPr>
          <w:rFonts w:eastAsia="Times New Roman"/>
          <w:color w:val="000000"/>
          <w:sz w:val="24"/>
          <w:szCs w:val="24"/>
          <w:lang w:eastAsia="ru-RU"/>
        </w:rPr>
        <w:t xml:space="preserve"> </w:t>
      </w:r>
    </w:p>
    <w:p w14:paraId="6DA373FF" w14:textId="77777777" w:rsidR="00FB1846" w:rsidRDefault="00FB1846" w:rsidP="00FB1846">
      <w:pPr>
        <w:pStyle w:val="31"/>
        <w:shd w:val="clear" w:color="auto" w:fill="auto"/>
        <w:spacing w:line="240" w:lineRule="auto"/>
        <w:ind w:left="120" w:firstLine="700"/>
        <w:jc w:val="center"/>
        <w:rPr>
          <w:color w:val="000000"/>
          <w:sz w:val="24"/>
          <w:szCs w:val="24"/>
        </w:rPr>
      </w:pPr>
      <w:bookmarkStart w:id="1" w:name="_Hlk195740739"/>
      <w:r w:rsidRPr="00CA4719">
        <w:rPr>
          <w:color w:val="000000"/>
          <w:sz w:val="24"/>
          <w:szCs w:val="24"/>
        </w:rPr>
        <w:t>Дополнительное образование</w:t>
      </w:r>
    </w:p>
    <w:p w14:paraId="32A5EB7C" w14:textId="77777777" w:rsidR="00FB1846" w:rsidRDefault="00FB1846" w:rsidP="00FB1846">
      <w:pPr>
        <w:spacing w:after="0" w:line="276" w:lineRule="auto"/>
        <w:jc w:val="both"/>
        <w:rPr>
          <w:rFonts w:ascii="Times New Roman" w:eastAsiaTheme="minorEastAsia" w:hAnsi="Times New Roman" w:cs="Times New Roman"/>
          <w:sz w:val="24"/>
          <w:szCs w:val="24"/>
          <w:lang w:eastAsia="ru-RU"/>
        </w:rPr>
      </w:pPr>
    </w:p>
    <w:p w14:paraId="2247B29D" w14:textId="77777777" w:rsidR="00FB1846" w:rsidRDefault="00FB1846" w:rsidP="00FB1846">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детском саду в 202</w:t>
      </w:r>
      <w:r>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для воспитанников подготовительной к школе группе реализу</w:t>
      </w:r>
      <w:r>
        <w:rPr>
          <w:rFonts w:ascii="Times New Roman" w:eastAsiaTheme="minorEastAsia" w:hAnsi="Times New Roman" w:cs="Times New Roman"/>
          <w:sz w:val="24"/>
          <w:szCs w:val="24"/>
          <w:lang w:eastAsia="ru-RU"/>
        </w:rPr>
        <w:t>ю</w:t>
      </w:r>
      <w:r w:rsidRPr="0036564D">
        <w:rPr>
          <w:rFonts w:ascii="Times New Roman" w:eastAsiaTheme="minorEastAsia" w:hAnsi="Times New Roman" w:cs="Times New Roman"/>
          <w:sz w:val="24"/>
          <w:szCs w:val="24"/>
          <w:lang w:eastAsia="ru-RU"/>
        </w:rPr>
        <w:t>тся дополнительн</w:t>
      </w:r>
      <w:r>
        <w:rPr>
          <w:rFonts w:ascii="Times New Roman" w:eastAsiaTheme="minorEastAsia" w:hAnsi="Times New Roman" w:cs="Times New Roman"/>
          <w:sz w:val="24"/>
          <w:szCs w:val="24"/>
          <w:lang w:eastAsia="ru-RU"/>
        </w:rPr>
        <w:t>ые</w:t>
      </w:r>
      <w:r w:rsidRPr="0036564D">
        <w:rPr>
          <w:rFonts w:ascii="Times New Roman" w:eastAsiaTheme="minorEastAsia" w:hAnsi="Times New Roman" w:cs="Times New Roman"/>
          <w:sz w:val="24"/>
          <w:szCs w:val="24"/>
          <w:lang w:eastAsia="ru-RU"/>
        </w:rPr>
        <w:t xml:space="preserve"> общеразвивающ</w:t>
      </w:r>
      <w:r>
        <w:rPr>
          <w:rFonts w:ascii="Times New Roman" w:eastAsiaTheme="minorEastAsia" w:hAnsi="Times New Roman" w:cs="Times New Roman"/>
          <w:sz w:val="24"/>
          <w:szCs w:val="24"/>
          <w:lang w:eastAsia="ru-RU"/>
        </w:rPr>
        <w:t>ие</w:t>
      </w:r>
      <w:r w:rsidRPr="0036564D">
        <w:rPr>
          <w:rFonts w:ascii="Times New Roman" w:eastAsiaTheme="minorEastAsia" w:hAnsi="Times New Roman" w:cs="Times New Roman"/>
          <w:sz w:val="24"/>
          <w:szCs w:val="24"/>
          <w:lang w:eastAsia="ru-RU"/>
        </w:rPr>
        <w:t xml:space="preserve"> программ</w:t>
      </w:r>
      <w:r>
        <w:rPr>
          <w:rFonts w:ascii="Times New Roman" w:eastAsiaTheme="minorEastAsia" w:hAnsi="Times New Roman" w:cs="Times New Roman"/>
          <w:sz w:val="24"/>
          <w:szCs w:val="24"/>
          <w:lang w:eastAsia="ru-RU"/>
        </w:rPr>
        <w:t>ы</w:t>
      </w:r>
      <w:r w:rsidRPr="0036564D">
        <w:rPr>
          <w:rFonts w:ascii="Times New Roman" w:eastAsiaTheme="minorEastAsia" w:hAnsi="Times New Roman" w:cs="Times New Roman"/>
          <w:sz w:val="24"/>
          <w:szCs w:val="24"/>
          <w:lang w:eastAsia="ru-RU"/>
        </w:rPr>
        <w:t xml:space="preserve"> по познавательному развитию «</w:t>
      </w:r>
      <w:bookmarkStart w:id="2" w:name="_Hlk195741418"/>
      <w:r>
        <w:rPr>
          <w:rFonts w:ascii="Times New Roman" w:eastAsiaTheme="minorEastAsia" w:hAnsi="Times New Roman" w:cs="Times New Roman"/>
          <w:sz w:val="24"/>
          <w:szCs w:val="24"/>
          <w:lang w:eastAsia="ru-RU"/>
        </w:rPr>
        <w:t>Естественно-научная п</w:t>
      </w:r>
      <w:r w:rsidRPr="0036564D">
        <w:rPr>
          <w:rFonts w:ascii="Times New Roman" w:eastAsiaTheme="minorEastAsia" w:hAnsi="Times New Roman" w:cs="Times New Roman"/>
          <w:sz w:val="24"/>
          <w:szCs w:val="24"/>
          <w:lang w:eastAsia="ru-RU"/>
        </w:rPr>
        <w:t>ознавательная</w:t>
      </w:r>
      <w:bookmarkEnd w:id="2"/>
      <w:r w:rsidRPr="0036564D">
        <w:rPr>
          <w:rFonts w:ascii="Times New Roman" w:eastAsiaTheme="minorEastAsia" w:hAnsi="Times New Roman" w:cs="Times New Roman"/>
          <w:sz w:val="24"/>
          <w:szCs w:val="24"/>
          <w:lang w:eastAsia="ru-RU"/>
        </w:rPr>
        <w:t xml:space="preserve"> экология»</w:t>
      </w:r>
      <w:r>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t>(МКОДО «Дворец творчества ЦТР «Академия детства»).</w:t>
      </w:r>
    </w:p>
    <w:p w14:paraId="339BFE36" w14:textId="77777777" w:rsidR="00FB1846" w:rsidRPr="00FB1846" w:rsidRDefault="00FB1846" w:rsidP="00FB1846">
      <w:pPr>
        <w:widowControl w:val="0"/>
        <w:spacing w:after="0" w:line="240" w:lineRule="auto"/>
        <w:ind w:left="120" w:right="20" w:firstLine="700"/>
        <w:jc w:val="both"/>
        <w:rPr>
          <w:rFonts w:ascii="Times New Roman" w:eastAsia="Times New Roman" w:hAnsi="Times New Roman" w:cs="Times New Roman"/>
          <w:sz w:val="24"/>
          <w:szCs w:val="24"/>
          <w:lang w:eastAsia="ru-RU"/>
        </w:rPr>
      </w:pPr>
      <w:r w:rsidRPr="00FB1846">
        <w:rPr>
          <w:rFonts w:ascii="Times New Roman" w:eastAsia="Times New Roman" w:hAnsi="Times New Roman" w:cs="Times New Roman"/>
          <w:color w:val="000000"/>
          <w:sz w:val="24"/>
          <w:szCs w:val="24"/>
          <w:lang w:eastAsia="ru-RU"/>
        </w:rPr>
        <w:t xml:space="preserve">Анализ родительского опроса, проведенного в </w:t>
      </w:r>
      <w:r>
        <w:rPr>
          <w:rFonts w:ascii="Times New Roman" w:eastAsia="Times New Roman" w:hAnsi="Times New Roman" w:cs="Times New Roman"/>
          <w:color w:val="000000"/>
          <w:sz w:val="24"/>
          <w:szCs w:val="24"/>
          <w:lang w:eastAsia="ru-RU"/>
        </w:rPr>
        <w:t xml:space="preserve">декабре </w:t>
      </w:r>
      <w:r w:rsidRPr="00FB1846">
        <w:rPr>
          <w:rFonts w:ascii="Times New Roman" w:eastAsia="Times New Roman" w:hAnsi="Times New Roman" w:cs="Times New Roman"/>
          <w:color w:val="000000"/>
          <w:sz w:val="24"/>
          <w:szCs w:val="24"/>
          <w:lang w:eastAsia="ru-RU"/>
        </w:rPr>
        <w:t xml:space="preserve">2024 года, показывает, что дополнительное образование в Учреждении реализуется </w:t>
      </w:r>
      <w:r>
        <w:rPr>
          <w:rFonts w:ascii="Times New Roman" w:eastAsia="Times New Roman" w:hAnsi="Times New Roman" w:cs="Times New Roman"/>
          <w:color w:val="000000"/>
          <w:sz w:val="24"/>
          <w:szCs w:val="24"/>
          <w:lang w:eastAsia="ru-RU"/>
        </w:rPr>
        <w:t xml:space="preserve">не достаточно </w:t>
      </w:r>
      <w:r w:rsidRPr="00FB184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FB1846">
        <w:rPr>
          <w:rFonts w:ascii="Times New Roman" w:eastAsia="Times New Roman" w:hAnsi="Times New Roman" w:cs="Times New Roman"/>
          <w:color w:val="000000"/>
          <w:sz w:val="24"/>
          <w:szCs w:val="24"/>
          <w:lang w:eastAsia="ru-RU"/>
        </w:rPr>
        <w:t>активно, но в основном  программ</w:t>
      </w:r>
      <w:r w:rsidR="00FA0FDA">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r w:rsidRPr="00FB1846">
        <w:rPr>
          <w:rFonts w:ascii="Times New Roman" w:eastAsia="Times New Roman" w:hAnsi="Times New Roman" w:cs="Times New Roman"/>
          <w:color w:val="000000"/>
          <w:sz w:val="24"/>
          <w:szCs w:val="24"/>
          <w:lang w:eastAsia="ru-RU"/>
        </w:rPr>
        <w:t xml:space="preserve"> - естественнонаучной направленности. Учреждение планирует во втором полугодии 2025 года начать </w:t>
      </w:r>
      <w:r w:rsidR="00FA0FDA">
        <w:rPr>
          <w:rFonts w:ascii="Times New Roman" w:eastAsia="Times New Roman" w:hAnsi="Times New Roman" w:cs="Times New Roman"/>
          <w:color w:val="000000"/>
          <w:sz w:val="24"/>
          <w:szCs w:val="24"/>
          <w:lang w:eastAsia="ru-RU"/>
        </w:rPr>
        <w:t>подготовку документации для</w:t>
      </w:r>
      <w:r w:rsidR="001F5039">
        <w:rPr>
          <w:rFonts w:ascii="Times New Roman" w:eastAsia="Times New Roman" w:hAnsi="Times New Roman" w:cs="Times New Roman"/>
          <w:color w:val="000000"/>
          <w:sz w:val="24"/>
          <w:szCs w:val="24"/>
          <w:lang w:eastAsia="ru-RU"/>
        </w:rPr>
        <w:t xml:space="preserve"> получения лицензии доп. Программы </w:t>
      </w:r>
      <w:r w:rsidRPr="00FB1846">
        <w:rPr>
          <w:rFonts w:ascii="Times New Roman" w:eastAsia="Times New Roman" w:hAnsi="Times New Roman" w:cs="Times New Roman"/>
          <w:color w:val="000000"/>
          <w:sz w:val="24"/>
          <w:szCs w:val="24"/>
          <w:lang w:eastAsia="ru-RU"/>
        </w:rPr>
        <w:t>по художественно - эстетической направленности.</w:t>
      </w:r>
    </w:p>
    <w:p w14:paraId="02743AE8" w14:textId="77777777" w:rsidR="00FB1846" w:rsidRPr="0036564D" w:rsidRDefault="00FB1846" w:rsidP="00FB1846">
      <w:pPr>
        <w:spacing w:after="0" w:line="276" w:lineRule="auto"/>
        <w:jc w:val="both"/>
        <w:rPr>
          <w:rFonts w:ascii="Times New Roman" w:eastAsiaTheme="minorEastAsia" w:hAnsi="Times New Roman" w:cs="Times New Roman"/>
          <w:sz w:val="24"/>
          <w:szCs w:val="24"/>
          <w:lang w:eastAsia="ru-RU"/>
        </w:rPr>
      </w:pPr>
    </w:p>
    <w:p w14:paraId="40048F3A" w14:textId="77777777" w:rsidR="00FB1846" w:rsidRPr="00CA4719" w:rsidRDefault="00FB1846" w:rsidP="00FB1846">
      <w:pPr>
        <w:pStyle w:val="31"/>
        <w:shd w:val="clear" w:color="auto" w:fill="auto"/>
        <w:spacing w:line="240" w:lineRule="auto"/>
        <w:ind w:left="120" w:firstLine="700"/>
        <w:jc w:val="center"/>
        <w:rPr>
          <w:color w:val="000000"/>
          <w:sz w:val="24"/>
          <w:szCs w:val="24"/>
        </w:rPr>
      </w:pPr>
    </w:p>
    <w:p w14:paraId="09F77FB7" w14:textId="77777777" w:rsidR="00FB1846" w:rsidRPr="00CA4719" w:rsidRDefault="00FB1846" w:rsidP="00FB1846">
      <w:pPr>
        <w:pStyle w:val="31"/>
        <w:shd w:val="clear" w:color="auto" w:fill="auto"/>
        <w:spacing w:line="240" w:lineRule="auto"/>
        <w:ind w:left="120" w:firstLine="700"/>
        <w:jc w:val="center"/>
        <w:rPr>
          <w:sz w:val="24"/>
          <w:szCs w:val="24"/>
        </w:rPr>
      </w:pPr>
    </w:p>
    <w:p w14:paraId="76EB3936" w14:textId="77777777" w:rsidR="00FB1846" w:rsidRPr="00E706AB" w:rsidRDefault="00FB1846" w:rsidP="00E706AB">
      <w:pPr>
        <w:pStyle w:val="3"/>
        <w:shd w:val="clear" w:color="auto" w:fill="auto"/>
        <w:spacing w:line="240" w:lineRule="auto"/>
        <w:ind w:right="100"/>
        <w:rPr>
          <w:rFonts w:eastAsia="Times New Roman"/>
          <w:b/>
          <w:bCs/>
          <w:color w:val="000000"/>
          <w:sz w:val="23"/>
          <w:szCs w:val="23"/>
          <w:lang w:eastAsia="ru-RU"/>
        </w:rPr>
      </w:pPr>
    </w:p>
    <w:bookmarkEnd w:id="1"/>
    <w:p w14:paraId="38FED37D" w14:textId="77777777" w:rsidR="00E706AB" w:rsidRPr="00E706AB" w:rsidRDefault="00E706AB" w:rsidP="00E706AB">
      <w:pPr>
        <w:widowControl w:val="0"/>
        <w:spacing w:after="0" w:line="240" w:lineRule="auto"/>
        <w:jc w:val="center"/>
        <w:rPr>
          <w:rFonts w:ascii="Times New Roman" w:eastAsia="Times New Roman" w:hAnsi="Times New Roman" w:cs="Times New Roman"/>
          <w:b/>
          <w:bCs/>
          <w:sz w:val="23"/>
          <w:szCs w:val="23"/>
          <w:lang w:eastAsia="ru-RU"/>
        </w:rPr>
      </w:pPr>
    </w:p>
    <w:p w14:paraId="23043A74" w14:textId="77777777" w:rsidR="0036564D" w:rsidRPr="0036564D" w:rsidRDefault="0036564D" w:rsidP="00E706AB">
      <w:pPr>
        <w:spacing w:after="0" w:line="276" w:lineRule="auto"/>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II</w:t>
      </w:r>
      <w:r w:rsidRPr="0036564D">
        <w:rPr>
          <w:rFonts w:ascii="Times New Roman" w:eastAsiaTheme="minorEastAsia" w:hAnsi="Times New Roman" w:cs="Times New Roman"/>
          <w:b/>
          <w:sz w:val="24"/>
          <w:szCs w:val="24"/>
          <w:lang w:eastAsia="ru-RU"/>
        </w:rPr>
        <w:t>. Оценка системы управления организации</w:t>
      </w:r>
    </w:p>
    <w:p w14:paraId="74433806" w14:textId="77777777" w:rsidR="0036564D" w:rsidRPr="0036564D" w:rsidRDefault="0036564D" w:rsidP="0036564D">
      <w:pPr>
        <w:spacing w:after="0" w:line="240" w:lineRule="auto"/>
        <w:jc w:val="both"/>
        <w:rPr>
          <w:rFonts w:ascii="Times New Roman" w:eastAsiaTheme="minorEastAsia" w:hAnsi="Times New Roman" w:cs="Times New Roman"/>
          <w:bCs/>
          <w:color w:val="000000"/>
          <w:sz w:val="24"/>
          <w:szCs w:val="24"/>
          <w:lang w:eastAsia="ru-RU"/>
        </w:rPr>
      </w:pPr>
    </w:p>
    <w:p w14:paraId="51C92DBF" w14:textId="77777777" w:rsidR="0036564D" w:rsidRPr="0036564D" w:rsidRDefault="0036564D" w:rsidP="0036564D">
      <w:pPr>
        <w:spacing w:after="0" w:line="240" w:lineRule="auto"/>
        <w:ind w:firstLine="708"/>
        <w:jc w:val="both"/>
        <w:rPr>
          <w:rFonts w:ascii="Times New Roman" w:eastAsiaTheme="minorEastAsia" w:hAnsi="Times New Roman"/>
          <w:sz w:val="24"/>
          <w:szCs w:val="28"/>
          <w:lang w:eastAsia="ru-RU"/>
        </w:rPr>
      </w:pPr>
      <w:r w:rsidRPr="0036564D">
        <w:rPr>
          <w:rFonts w:ascii="Times New Roman" w:eastAsiaTheme="minorEastAsia" w:hAnsi="Times New Roman"/>
          <w:sz w:val="24"/>
          <w:szCs w:val="28"/>
          <w:lang w:eastAsia="ru-RU"/>
        </w:rPr>
        <w:t>Управление учреждением осуществляется в соответствии с действующим законодательством и Устав</w:t>
      </w:r>
      <w:r w:rsidR="005D40D7">
        <w:rPr>
          <w:rFonts w:ascii="Times New Roman" w:eastAsiaTheme="minorEastAsia" w:hAnsi="Times New Roman"/>
          <w:sz w:val="24"/>
          <w:szCs w:val="28"/>
          <w:lang w:eastAsia="ru-RU"/>
        </w:rPr>
        <w:t>ом Детского сада</w:t>
      </w:r>
      <w:r w:rsidRPr="0036564D">
        <w:rPr>
          <w:rFonts w:ascii="Times New Roman" w:eastAsiaTheme="minorEastAsia" w:hAnsi="Times New Roman"/>
          <w:sz w:val="24"/>
          <w:szCs w:val="28"/>
          <w:lang w:eastAsia="ru-RU"/>
        </w:rPr>
        <w:t>.</w:t>
      </w:r>
    </w:p>
    <w:p w14:paraId="2DECE40F"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Единоличным исполнительным органом в учреждении является руководитель – заведующий, который самостоятельно осуществляет текущее руководство деятельностью учреждения в соответствии с законодательством Российской Федерации, законодательством Свердловской области, муниципальными правовыми актами Талицкого городского округа, коллективным договором, соглашениями, локальными нормативными актами (Устав п. 93, п. 98).</w:t>
      </w:r>
    </w:p>
    <w:p w14:paraId="73F5EDF6"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Коллегиальными органами управления учреждением являются: общее собрание работников Учреждения, педагогический совет, совет Учреждения.</w:t>
      </w:r>
    </w:p>
    <w:p w14:paraId="3CB6E064"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Деятельность органов коллегиального управления регламентируется настоящим Уставом, соответствующими локальными нормативными актами и комиссией по урегулированию споров между участниками образовательных отношений. </w:t>
      </w:r>
    </w:p>
    <w:p w14:paraId="4ECB3711"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Представительным органом работников является действующий в ДОУ профессиональный союз работников образования – профсоюзный комитет.</w:t>
      </w:r>
    </w:p>
    <w:p w14:paraId="650C5FBD"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управлении учреждением принимают участие Учредитель в пределах своей компетенции (Устав п. 92).</w:t>
      </w:r>
      <w:r w:rsidR="005D40D7">
        <w:rPr>
          <w:rFonts w:ascii="Times New Roman" w:eastAsiaTheme="minorEastAsia" w:hAnsi="Times New Roman" w:cs="Times New Roman"/>
          <w:sz w:val="24"/>
          <w:szCs w:val="24"/>
          <w:lang w:eastAsia="ru-RU"/>
        </w:rPr>
        <w:t xml:space="preserve"> </w:t>
      </w:r>
    </w:p>
    <w:p w14:paraId="26C1CA53"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p>
    <w:p w14:paraId="737BA4DF"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sz w:val="24"/>
          <w:szCs w:val="24"/>
          <w:lang w:eastAsia="ru-RU"/>
        </w:rPr>
        <w:t>Структура управления учреждения </w:t>
      </w:r>
    </w:p>
    <w:p w14:paraId="6970ED3B"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1-й уровень.</w:t>
      </w:r>
    </w:p>
    <w:p w14:paraId="2C49D1C4"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Заведующий МКДОУ «Детский сад № 11 «Колокольчик» – общее руководство и управление образовательным учреждением в соответствии с законами и иными нормативными правовыми актами, уставом образовательного учреждения.</w:t>
      </w:r>
    </w:p>
    <w:p w14:paraId="2701242C"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2-й уровень.</w:t>
      </w:r>
    </w:p>
    <w:p w14:paraId="71D568E6"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старший воспитатель (организация, контроль и методическое руководство образовательным процессом);</w:t>
      </w:r>
    </w:p>
    <w:p w14:paraId="2326333F"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заведующий хозяйством (организация хозяйственной деятельности учреждения, руководство и контроль за материально-техническим обеспечением и развитием деятельности учреждения в целом);</w:t>
      </w:r>
    </w:p>
    <w:p w14:paraId="0B88BCC0"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органы государственно-общественного управления – соуправление;</w:t>
      </w:r>
    </w:p>
    <w:p w14:paraId="17BDC275"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медицинская служба (профилактические, оздоровительные, санитарно – гигиенические мероприятия).</w:t>
      </w:r>
    </w:p>
    <w:p w14:paraId="65D9B886"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i/>
          <w:iCs/>
          <w:sz w:val="24"/>
          <w:szCs w:val="24"/>
          <w:lang w:eastAsia="ru-RU"/>
        </w:rPr>
        <w:t>3-й уровень.</w:t>
      </w:r>
    </w:p>
    <w:p w14:paraId="6C88EB75"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Воспитатели и педагоги-специалисты (осуществление деятельности по образованию, развитию и воспитанию детей в образовательном учреждении, обеспечение охраны жизни и здоровья детей, их безопасности в период пребывания в детском саду, режима соблюдения норм и правил охраны труда в образовательном процессе);</w:t>
      </w:r>
    </w:p>
    <w:p w14:paraId="5BBDCE3B"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младший обслуживающий персонал (поддержание надлежащего санитарного состояния и порядка в группе, помещениях и на закрепленных участках территории);</w:t>
      </w:r>
    </w:p>
    <w:p w14:paraId="1B9D8879"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color w:val="333333"/>
          <w:sz w:val="24"/>
          <w:szCs w:val="24"/>
          <w:lang w:eastAsia="ru-RU"/>
        </w:rPr>
      </w:pPr>
      <w:r w:rsidRPr="0036564D">
        <w:rPr>
          <w:rFonts w:ascii="Times New Roman" w:eastAsiaTheme="minorEastAsia" w:hAnsi="Times New Roman" w:cs="Times New Roman"/>
          <w:sz w:val="24"/>
          <w:szCs w:val="24"/>
          <w:lang w:eastAsia="ru-RU"/>
        </w:rPr>
        <w:t>- дети и родители (законные представители).</w:t>
      </w:r>
      <w:r w:rsidRPr="0036564D">
        <w:rPr>
          <w:rFonts w:ascii="Times New Roman" w:eastAsiaTheme="minorEastAsia" w:hAnsi="Times New Roman" w:cs="Times New Roman"/>
          <w:color w:val="333333"/>
          <w:sz w:val="24"/>
          <w:szCs w:val="24"/>
          <w:lang w:eastAsia="ru-RU"/>
        </w:rPr>
        <w:t> </w:t>
      </w:r>
    </w:p>
    <w:p w14:paraId="05895809" w14:textId="77777777" w:rsidR="0036564D" w:rsidRPr="0036564D" w:rsidRDefault="0036564D" w:rsidP="0036564D">
      <w:pPr>
        <w:shd w:val="clear" w:color="auto" w:fill="FFFFFF"/>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Органы управления, действующие в учреждении (Таблица 2).</w:t>
      </w:r>
    </w:p>
    <w:p w14:paraId="01030F17" w14:textId="77777777" w:rsidR="0036564D" w:rsidRPr="0036564D" w:rsidRDefault="0036564D" w:rsidP="0036564D">
      <w:pPr>
        <w:shd w:val="clear" w:color="auto" w:fill="FFFFFF"/>
        <w:spacing w:after="0" w:line="276" w:lineRule="auto"/>
        <w:ind w:firstLine="708"/>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2</w:t>
      </w:r>
    </w:p>
    <w:tbl>
      <w:tblPr>
        <w:tblStyle w:val="a6"/>
        <w:tblW w:w="0" w:type="auto"/>
        <w:tblLook w:val="04A0" w:firstRow="1" w:lastRow="0" w:firstColumn="1" w:lastColumn="0" w:noHBand="0" w:noVBand="1"/>
      </w:tblPr>
      <w:tblGrid>
        <w:gridCol w:w="2895"/>
        <w:gridCol w:w="7016"/>
      </w:tblGrid>
      <w:tr w:rsidR="0036564D" w:rsidRPr="0036564D" w14:paraId="5B81D2ED" w14:textId="77777777" w:rsidTr="00C522B4">
        <w:tc>
          <w:tcPr>
            <w:tcW w:w="2943" w:type="dxa"/>
          </w:tcPr>
          <w:p w14:paraId="6D669336" w14:textId="77777777" w:rsidR="0036564D" w:rsidRPr="0036564D" w:rsidRDefault="0036564D" w:rsidP="0036564D">
            <w:pPr>
              <w:spacing w:line="276" w:lineRule="auto"/>
              <w:jc w:val="center"/>
              <w:rPr>
                <w:rFonts w:ascii="Times New Roman" w:hAnsi="Times New Roman" w:cs="Times New Roman"/>
                <w:b/>
                <w:bCs/>
                <w:i/>
                <w:iCs/>
                <w:sz w:val="24"/>
                <w:szCs w:val="24"/>
              </w:rPr>
            </w:pPr>
            <w:r w:rsidRPr="0036564D">
              <w:rPr>
                <w:rFonts w:ascii="Times New Roman" w:hAnsi="Times New Roman" w:cs="Times New Roman"/>
                <w:b/>
                <w:bCs/>
                <w:i/>
                <w:iCs/>
                <w:sz w:val="24"/>
                <w:szCs w:val="24"/>
              </w:rPr>
              <w:t>Наименование органа</w:t>
            </w:r>
          </w:p>
        </w:tc>
        <w:tc>
          <w:tcPr>
            <w:tcW w:w="7194" w:type="dxa"/>
          </w:tcPr>
          <w:p w14:paraId="132A5EC1" w14:textId="77777777" w:rsidR="0036564D" w:rsidRPr="0036564D" w:rsidRDefault="0036564D" w:rsidP="0036564D">
            <w:pPr>
              <w:spacing w:line="276" w:lineRule="auto"/>
              <w:jc w:val="center"/>
              <w:rPr>
                <w:rFonts w:ascii="Times New Roman" w:hAnsi="Times New Roman" w:cs="Times New Roman"/>
                <w:b/>
                <w:bCs/>
                <w:i/>
                <w:iCs/>
                <w:sz w:val="24"/>
                <w:szCs w:val="24"/>
              </w:rPr>
            </w:pPr>
            <w:r w:rsidRPr="0036564D">
              <w:rPr>
                <w:rFonts w:ascii="Times New Roman" w:hAnsi="Times New Roman" w:cs="Times New Roman"/>
                <w:b/>
                <w:bCs/>
                <w:i/>
                <w:iCs/>
                <w:sz w:val="24"/>
                <w:szCs w:val="24"/>
              </w:rPr>
              <w:t>Функции</w:t>
            </w:r>
          </w:p>
        </w:tc>
      </w:tr>
      <w:tr w:rsidR="0036564D" w:rsidRPr="0036564D" w14:paraId="3C98D3A4" w14:textId="77777777" w:rsidTr="00C522B4">
        <w:tc>
          <w:tcPr>
            <w:tcW w:w="2943" w:type="dxa"/>
          </w:tcPr>
          <w:p w14:paraId="1E85AC82" w14:textId="77777777"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lastRenderedPageBreak/>
              <w:t>Заведующий</w:t>
            </w:r>
          </w:p>
        </w:tc>
        <w:tc>
          <w:tcPr>
            <w:tcW w:w="7194" w:type="dxa"/>
          </w:tcPr>
          <w:p w14:paraId="0937CBF9" w14:textId="77777777" w:rsidR="0036564D" w:rsidRPr="0036564D" w:rsidRDefault="0036564D" w:rsidP="0036564D">
            <w:pPr>
              <w:spacing w:line="276" w:lineRule="auto"/>
              <w:rPr>
                <w:rFonts w:ascii="Times New Roman" w:hAnsi="Times New Roman" w:cs="Times New Roman"/>
                <w:sz w:val="24"/>
                <w:szCs w:val="24"/>
              </w:rPr>
            </w:pPr>
            <w:r w:rsidRPr="0036564D">
              <w:rPr>
                <w:rFonts w:ascii="Times New Roman" w:hAnsi="Times New Roman" w:cs="Times New Roman"/>
                <w:sz w:val="24"/>
                <w:szCs w:val="24"/>
              </w:rPr>
              <w:t>Контролирует работу и обеспечивает эффективное взаимодействие структурных подразделений, утверждает отчетные документы учреждения, осуществляет общее руководство детским садом.</w:t>
            </w:r>
          </w:p>
        </w:tc>
      </w:tr>
      <w:tr w:rsidR="0036564D" w:rsidRPr="0036564D" w14:paraId="265EA408" w14:textId="77777777" w:rsidTr="00C522B4">
        <w:tc>
          <w:tcPr>
            <w:tcW w:w="2943" w:type="dxa"/>
          </w:tcPr>
          <w:p w14:paraId="4DFC1FA8" w14:textId="77777777"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t>Совет учреждения</w:t>
            </w:r>
          </w:p>
        </w:tc>
        <w:tc>
          <w:tcPr>
            <w:tcW w:w="7194" w:type="dxa"/>
          </w:tcPr>
          <w:p w14:paraId="5C574B25" w14:textId="77777777" w:rsidR="0036564D" w:rsidRPr="0036564D" w:rsidRDefault="0036564D" w:rsidP="0036564D">
            <w:pPr>
              <w:spacing w:line="276" w:lineRule="auto"/>
              <w:rPr>
                <w:rFonts w:ascii="Times New Roman" w:hAnsi="Times New Roman" w:cs="Times New Roman"/>
                <w:sz w:val="24"/>
                <w:szCs w:val="24"/>
              </w:rPr>
            </w:pPr>
            <w:r w:rsidRPr="0036564D">
              <w:rPr>
                <w:rFonts w:ascii="Times New Roman" w:hAnsi="Times New Roman" w:cs="Times New Roman"/>
                <w:sz w:val="24"/>
                <w:szCs w:val="24"/>
              </w:rPr>
              <w:t>Рассматривает вопросы:</w:t>
            </w:r>
          </w:p>
          <w:p w14:paraId="1BEA9F7D" w14:textId="77777777"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развития образовательной организации;</w:t>
            </w:r>
          </w:p>
          <w:p w14:paraId="12F5381C" w14:textId="77777777"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финансово -хозяйственной деятельности;</w:t>
            </w:r>
          </w:p>
          <w:p w14:paraId="64763867" w14:textId="77777777" w:rsidR="0036564D" w:rsidRPr="0036564D" w:rsidRDefault="0036564D" w:rsidP="0036564D">
            <w:pPr>
              <w:numPr>
                <w:ilvl w:val="0"/>
                <w:numId w:val="21"/>
              </w:numPr>
              <w:spacing w:line="276" w:lineRule="auto"/>
              <w:contextualSpacing/>
              <w:rPr>
                <w:rFonts w:ascii="Times New Roman" w:hAnsi="Times New Roman" w:cs="Times New Roman"/>
                <w:sz w:val="24"/>
                <w:szCs w:val="24"/>
              </w:rPr>
            </w:pPr>
            <w:r w:rsidRPr="0036564D">
              <w:rPr>
                <w:rFonts w:ascii="Times New Roman" w:hAnsi="Times New Roman" w:cs="Times New Roman"/>
                <w:sz w:val="24"/>
                <w:szCs w:val="24"/>
              </w:rPr>
              <w:t>материально-технического обеспечения.</w:t>
            </w:r>
          </w:p>
        </w:tc>
      </w:tr>
      <w:tr w:rsidR="0036564D" w:rsidRPr="0036564D" w14:paraId="674E9D48" w14:textId="77777777" w:rsidTr="00C522B4">
        <w:tc>
          <w:tcPr>
            <w:tcW w:w="2943" w:type="dxa"/>
          </w:tcPr>
          <w:p w14:paraId="17C78DDE" w14:textId="77777777" w:rsidR="0036564D" w:rsidRPr="0036564D" w:rsidRDefault="0036564D" w:rsidP="0036564D">
            <w:pPr>
              <w:spacing w:line="276" w:lineRule="auto"/>
              <w:jc w:val="center"/>
              <w:rPr>
                <w:rFonts w:ascii="Times New Roman" w:hAnsi="Times New Roman" w:cs="Times New Roman"/>
                <w:sz w:val="24"/>
                <w:szCs w:val="24"/>
              </w:rPr>
            </w:pPr>
            <w:r w:rsidRPr="0036564D">
              <w:rPr>
                <w:rFonts w:ascii="Times New Roman" w:hAnsi="Times New Roman" w:cs="Times New Roman"/>
                <w:sz w:val="24"/>
                <w:szCs w:val="24"/>
              </w:rPr>
              <w:t>Педагогический совет</w:t>
            </w:r>
          </w:p>
        </w:tc>
        <w:tc>
          <w:tcPr>
            <w:tcW w:w="7194" w:type="dxa"/>
          </w:tcPr>
          <w:p w14:paraId="5D9A31A6" w14:textId="77777777" w:rsidR="0036564D" w:rsidRPr="0036564D" w:rsidRDefault="0036564D" w:rsidP="0036564D">
            <w:pPr>
              <w:spacing w:line="276" w:lineRule="auto"/>
              <w:rPr>
                <w:rFonts w:hAnsi="Times New Roman" w:cs="Times New Roman"/>
                <w:color w:val="000000"/>
                <w:sz w:val="24"/>
                <w:szCs w:val="24"/>
              </w:rPr>
            </w:pPr>
            <w:r w:rsidRPr="0036564D">
              <w:rPr>
                <w:rFonts w:hAnsi="Times New Roman" w:cs="Times New Roman"/>
                <w:color w:val="000000"/>
                <w:sz w:val="24"/>
                <w:szCs w:val="24"/>
              </w:rPr>
              <w:t>Осуществляет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текущее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руководство</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деятельностью</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детского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сада</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том</w:t>
            </w:r>
            <w:r w:rsidRPr="0036564D">
              <w:rPr>
                <w:rFonts w:hAnsi="Times New Roman" w:cs="Times New Roman"/>
                <w:color w:val="000000"/>
                <w:sz w:val="24"/>
                <w:szCs w:val="24"/>
              </w:rPr>
              <w:t xml:space="preserve"> </w:t>
            </w:r>
            <w:r w:rsidRPr="0036564D">
              <w:rPr>
                <w:rFonts w:hAnsi="Times New Roman" w:cs="Times New Roman"/>
                <w:color w:val="000000"/>
                <w:sz w:val="24"/>
                <w:szCs w:val="24"/>
              </w:rPr>
              <w:t>числе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рассматривает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вопросы</w:t>
            </w:r>
            <w:r w:rsidRPr="0036564D">
              <w:rPr>
                <w:rFonts w:hAnsi="Times New Roman" w:cs="Times New Roman"/>
                <w:color w:val="000000"/>
                <w:sz w:val="24"/>
                <w:szCs w:val="24"/>
              </w:rPr>
              <w:t>:</w:t>
            </w:r>
          </w:p>
          <w:p w14:paraId="7F6F8963" w14:textId="77777777"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развития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услуг</w:t>
            </w:r>
            <w:r w:rsidRPr="0036564D">
              <w:rPr>
                <w:rFonts w:hAnsi="Times New Roman" w:cs="Times New Roman"/>
                <w:color w:val="000000"/>
                <w:sz w:val="24"/>
                <w:szCs w:val="24"/>
              </w:rPr>
              <w:t>;</w:t>
            </w:r>
          </w:p>
          <w:p w14:paraId="74F6A43B" w14:textId="77777777"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регламентации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отношений</w:t>
            </w:r>
            <w:r w:rsidRPr="0036564D">
              <w:rPr>
                <w:rFonts w:hAnsi="Times New Roman" w:cs="Times New Roman"/>
                <w:color w:val="000000"/>
                <w:sz w:val="24"/>
                <w:szCs w:val="24"/>
              </w:rPr>
              <w:t>;</w:t>
            </w:r>
          </w:p>
          <w:p w14:paraId="350762A5" w14:textId="77777777" w:rsidR="0036564D" w:rsidRPr="0036564D" w:rsidRDefault="0036564D" w:rsidP="0036564D">
            <w:pPr>
              <w:numPr>
                <w:ilvl w:val="0"/>
                <w:numId w:val="20"/>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разработки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программ</w:t>
            </w:r>
            <w:r w:rsidRPr="0036564D">
              <w:rPr>
                <w:rFonts w:hAnsi="Times New Roman" w:cs="Times New Roman"/>
                <w:color w:val="000000"/>
                <w:sz w:val="24"/>
                <w:szCs w:val="24"/>
              </w:rPr>
              <w:t>;</w:t>
            </w:r>
          </w:p>
          <w:p w14:paraId="77602D7A" w14:textId="77777777" w:rsidR="0036564D" w:rsidRPr="0036564D" w:rsidRDefault="0036564D" w:rsidP="0036564D">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выбора</w:t>
            </w:r>
            <w:r w:rsidRPr="0036564D">
              <w:rPr>
                <w:rFonts w:hAnsi="Times New Roman" w:cs="Times New Roman"/>
                <w:color w:val="000000"/>
                <w:sz w:val="24"/>
                <w:szCs w:val="24"/>
              </w:rPr>
              <w:t xml:space="preserve"> </w:t>
            </w:r>
            <w:r w:rsidRPr="0036564D">
              <w:rPr>
                <w:rFonts w:hAnsi="Times New Roman" w:cs="Times New Roman"/>
                <w:color w:val="000000"/>
                <w:sz w:val="24"/>
                <w:szCs w:val="24"/>
              </w:rPr>
              <w:t>учебных</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пособий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средств</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обучения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воспитания</w:t>
            </w:r>
            <w:r w:rsidRPr="0036564D">
              <w:rPr>
                <w:rFonts w:hAnsi="Times New Roman" w:cs="Times New Roman"/>
                <w:color w:val="000000"/>
                <w:sz w:val="24"/>
                <w:szCs w:val="24"/>
              </w:rPr>
              <w:t>;</w:t>
            </w:r>
          </w:p>
          <w:p w14:paraId="3FBDA3D9" w14:textId="77777777" w:rsidR="0036564D" w:rsidRPr="0036564D" w:rsidRDefault="0036564D" w:rsidP="0036564D">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материально</w:t>
            </w:r>
            <w:r w:rsidRPr="0036564D">
              <w:rPr>
                <w:rFonts w:hAnsi="Times New Roman" w:cs="Times New Roman"/>
                <w:color w:val="000000"/>
                <w:sz w:val="24"/>
                <w:szCs w:val="24"/>
              </w:rPr>
              <w:t>-</w:t>
            </w:r>
            <w:r w:rsidRPr="0036564D">
              <w:rPr>
                <w:rFonts w:hAnsi="Times New Roman" w:cs="Times New Roman"/>
                <w:color w:val="000000"/>
                <w:sz w:val="24"/>
                <w:szCs w:val="24"/>
              </w:rPr>
              <w:t>технического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обеспечения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процесса</w:t>
            </w:r>
            <w:r w:rsidRPr="0036564D">
              <w:rPr>
                <w:rFonts w:hAnsi="Times New Roman" w:cs="Times New Roman"/>
                <w:color w:val="000000"/>
                <w:sz w:val="24"/>
                <w:szCs w:val="24"/>
              </w:rPr>
              <w:t>;</w:t>
            </w:r>
          </w:p>
          <w:p w14:paraId="69437F7D" w14:textId="77777777" w:rsidR="0013210B" w:rsidRDefault="0036564D" w:rsidP="0013210B">
            <w:pPr>
              <w:numPr>
                <w:ilvl w:val="0"/>
                <w:numId w:val="20"/>
              </w:numPr>
              <w:spacing w:before="100" w:beforeAutospacing="1" w:after="100" w:after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аттестации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повышения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квалификации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педагогических</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w:t>
            </w:r>
          </w:p>
          <w:p w14:paraId="5D7EDF6F" w14:textId="77777777" w:rsidR="0036564D" w:rsidRPr="0013210B" w:rsidRDefault="0036564D" w:rsidP="0013210B">
            <w:pPr>
              <w:numPr>
                <w:ilvl w:val="0"/>
                <w:numId w:val="20"/>
              </w:numPr>
              <w:spacing w:before="100" w:beforeAutospacing="1" w:after="100" w:afterAutospacing="1"/>
              <w:ind w:left="780" w:right="180"/>
              <w:contextualSpacing/>
              <w:rPr>
                <w:rFonts w:hAnsi="Times New Roman" w:cs="Times New Roman"/>
                <w:color w:val="000000"/>
                <w:sz w:val="24"/>
                <w:szCs w:val="24"/>
              </w:rPr>
            </w:pPr>
            <w:r w:rsidRPr="0013210B">
              <w:rPr>
                <w:rFonts w:hAnsi="Times New Roman" w:cs="Times New Roman"/>
                <w:color w:val="000000"/>
                <w:sz w:val="24"/>
                <w:szCs w:val="24"/>
              </w:rPr>
              <w:t>координации</w:t>
            </w:r>
            <w:r w:rsidRPr="0013210B">
              <w:rPr>
                <w:rFonts w:hAnsi="Times New Roman" w:cs="Times New Roman"/>
                <w:color w:val="000000"/>
                <w:sz w:val="24"/>
                <w:szCs w:val="24"/>
              </w:rPr>
              <w:t xml:space="preserve"> </w:t>
            </w:r>
            <w:r w:rsidRPr="0013210B">
              <w:rPr>
                <w:rFonts w:hAnsi="Times New Roman" w:cs="Times New Roman"/>
                <w:color w:val="000000"/>
                <w:sz w:val="24"/>
                <w:szCs w:val="24"/>
              </w:rPr>
              <w:t>деятельности</w:t>
            </w:r>
            <w:r w:rsidRPr="0013210B">
              <w:rPr>
                <w:rFonts w:hAnsi="Times New Roman" w:cs="Times New Roman"/>
                <w:color w:val="000000"/>
                <w:sz w:val="24"/>
                <w:szCs w:val="24"/>
              </w:rPr>
              <w:t xml:space="preserve"> </w:t>
            </w:r>
            <w:r w:rsidRPr="0013210B">
              <w:rPr>
                <w:rFonts w:hAnsi="Times New Roman" w:cs="Times New Roman"/>
                <w:color w:val="000000"/>
                <w:sz w:val="24"/>
                <w:szCs w:val="24"/>
              </w:rPr>
              <w:t>методических</w:t>
            </w:r>
            <w:r w:rsidRPr="0013210B">
              <w:rPr>
                <w:rFonts w:hAnsi="Times New Roman" w:cs="Times New Roman"/>
                <w:color w:val="000000"/>
                <w:sz w:val="24"/>
                <w:szCs w:val="24"/>
              </w:rPr>
              <w:t xml:space="preserve"> </w:t>
            </w:r>
            <w:r w:rsidRPr="0013210B">
              <w:rPr>
                <w:rFonts w:hAnsi="Times New Roman" w:cs="Times New Roman"/>
                <w:color w:val="000000"/>
                <w:sz w:val="24"/>
                <w:szCs w:val="24"/>
              </w:rPr>
              <w:t>объединений</w:t>
            </w:r>
          </w:p>
        </w:tc>
      </w:tr>
      <w:tr w:rsidR="0036564D" w:rsidRPr="0036564D" w14:paraId="3A3C1D04" w14:textId="77777777" w:rsidTr="00C522B4">
        <w:tc>
          <w:tcPr>
            <w:tcW w:w="2943" w:type="dxa"/>
          </w:tcPr>
          <w:p w14:paraId="4DF4CBF1" w14:textId="77777777" w:rsidR="0036564D" w:rsidRPr="0036564D" w:rsidRDefault="0036564D" w:rsidP="0036564D">
            <w:pPr>
              <w:spacing w:line="276" w:lineRule="auto"/>
              <w:jc w:val="center"/>
              <w:rPr>
                <w:rFonts w:ascii="Times New Roman" w:hAnsi="Times New Roman" w:cs="Times New Roman"/>
                <w:sz w:val="24"/>
                <w:szCs w:val="24"/>
              </w:rPr>
            </w:pPr>
            <w:r w:rsidRPr="0036564D">
              <w:rPr>
                <w:rFonts w:hAnsi="Times New Roman" w:cs="Times New Roman"/>
                <w:color w:val="000000"/>
                <w:sz w:val="24"/>
                <w:szCs w:val="24"/>
              </w:rPr>
              <w:t>Общее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собрание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p>
        </w:tc>
        <w:tc>
          <w:tcPr>
            <w:tcW w:w="7194" w:type="dxa"/>
          </w:tcPr>
          <w:p w14:paraId="4340AEE6" w14:textId="77777777" w:rsidR="0036564D" w:rsidRPr="0036564D" w:rsidRDefault="0036564D" w:rsidP="0036564D">
            <w:pPr>
              <w:spacing w:line="276" w:lineRule="auto"/>
              <w:rPr>
                <w:rFonts w:hAnsi="Times New Roman" w:cs="Times New Roman"/>
                <w:color w:val="000000"/>
                <w:sz w:val="24"/>
                <w:szCs w:val="24"/>
              </w:rPr>
            </w:pPr>
            <w:r w:rsidRPr="0036564D">
              <w:rPr>
                <w:rFonts w:hAnsi="Times New Roman" w:cs="Times New Roman"/>
                <w:color w:val="000000"/>
                <w:sz w:val="24"/>
                <w:szCs w:val="24"/>
              </w:rPr>
              <w:t>Реализует</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право</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 xml:space="preserve"> </w:t>
            </w:r>
            <w:r w:rsidRPr="0036564D">
              <w:rPr>
                <w:rFonts w:hAnsi="Times New Roman" w:cs="Times New Roman"/>
                <w:color w:val="000000"/>
                <w:sz w:val="24"/>
                <w:szCs w:val="24"/>
              </w:rPr>
              <w:t>участвовать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управлении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организацией</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том</w:t>
            </w:r>
            <w:r w:rsidRPr="0036564D">
              <w:rPr>
                <w:rFonts w:hAnsi="Times New Roman" w:cs="Times New Roman"/>
                <w:color w:val="000000"/>
                <w:sz w:val="24"/>
                <w:szCs w:val="24"/>
              </w:rPr>
              <w:t xml:space="preserve"> </w:t>
            </w:r>
            <w:r w:rsidRPr="0036564D">
              <w:rPr>
                <w:rFonts w:hAnsi="Times New Roman" w:cs="Times New Roman"/>
                <w:color w:val="000000"/>
                <w:sz w:val="24"/>
                <w:szCs w:val="24"/>
              </w:rPr>
              <w:t>числе</w:t>
            </w:r>
            <w:r w:rsidRPr="0036564D">
              <w:rPr>
                <w:rFonts w:hAnsi="Times New Roman" w:cs="Times New Roman"/>
                <w:color w:val="000000"/>
                <w:sz w:val="24"/>
                <w:szCs w:val="24"/>
              </w:rPr>
              <w:t>:</w:t>
            </w:r>
          </w:p>
          <w:p w14:paraId="238278EF" w14:textId="77777777" w:rsidR="0036564D" w:rsidRPr="0036564D" w:rsidRDefault="0036564D" w:rsidP="0036564D">
            <w:pPr>
              <w:numPr>
                <w:ilvl w:val="0"/>
                <w:numId w:val="22"/>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участвовать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в</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разработке</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принятии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коллективного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договора</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Правил</w:t>
            </w:r>
            <w:r w:rsidRPr="0036564D">
              <w:rPr>
                <w:rFonts w:hAnsi="Times New Roman" w:cs="Times New Roman"/>
                <w:color w:val="000000"/>
                <w:sz w:val="24"/>
                <w:szCs w:val="24"/>
              </w:rPr>
              <w:t xml:space="preserve"> </w:t>
            </w:r>
            <w:r w:rsidRPr="0036564D">
              <w:rPr>
                <w:rFonts w:hAnsi="Times New Roman" w:cs="Times New Roman"/>
                <w:color w:val="000000"/>
                <w:sz w:val="24"/>
                <w:szCs w:val="24"/>
              </w:rPr>
              <w:t>трудового</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распорядка</w:t>
            </w:r>
            <w:r w:rsidRPr="0036564D">
              <w:rPr>
                <w:rFonts w:hAnsi="Times New Roman" w:cs="Times New Roman"/>
                <w:color w:val="000000"/>
                <w:sz w:val="24"/>
                <w:szCs w:val="24"/>
              </w:rPr>
              <w:t xml:space="preserve">, </w:t>
            </w:r>
            <w:r w:rsidRPr="0036564D">
              <w:rPr>
                <w:rFonts w:hAnsi="Times New Roman" w:cs="Times New Roman"/>
                <w:color w:val="000000"/>
                <w:sz w:val="24"/>
                <w:szCs w:val="24"/>
              </w:rPr>
              <w:t>изменений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дополнений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к</w:t>
            </w:r>
            <w:r w:rsidRPr="0036564D">
              <w:rPr>
                <w:rFonts w:hAnsi="Times New Roman" w:cs="Times New Roman"/>
                <w:color w:val="000000"/>
                <w:sz w:val="24"/>
                <w:szCs w:val="24"/>
              </w:rPr>
              <w:t xml:space="preserve"> </w:t>
            </w:r>
            <w:r w:rsidRPr="0036564D">
              <w:rPr>
                <w:rFonts w:hAnsi="Times New Roman" w:cs="Times New Roman"/>
                <w:color w:val="000000"/>
                <w:sz w:val="24"/>
                <w:szCs w:val="24"/>
              </w:rPr>
              <w:t>ним</w:t>
            </w:r>
            <w:r w:rsidRPr="0036564D">
              <w:rPr>
                <w:rFonts w:hAnsi="Times New Roman" w:cs="Times New Roman"/>
                <w:color w:val="000000"/>
                <w:sz w:val="24"/>
                <w:szCs w:val="24"/>
              </w:rPr>
              <w:t>;</w:t>
            </w:r>
          </w:p>
          <w:p w14:paraId="5F663852" w14:textId="77777777" w:rsidR="0036564D" w:rsidRPr="0036564D" w:rsidRDefault="0036564D" w:rsidP="0036564D">
            <w:pPr>
              <w:numPr>
                <w:ilvl w:val="0"/>
                <w:numId w:val="22"/>
              </w:numPr>
              <w:spacing w:before="100" w:beforeAutospacing="1"/>
              <w:ind w:left="780" w:right="180"/>
              <w:contextualSpacing/>
              <w:jc w:val="both"/>
              <w:rPr>
                <w:rFonts w:hAnsi="Times New Roman" w:cs="Times New Roman"/>
                <w:color w:val="000000"/>
                <w:sz w:val="24"/>
                <w:szCs w:val="24"/>
              </w:rPr>
            </w:pPr>
            <w:r w:rsidRPr="0036564D">
              <w:rPr>
                <w:rFonts w:hAnsi="Times New Roman" w:cs="Times New Roman"/>
                <w:color w:val="000000"/>
                <w:sz w:val="24"/>
                <w:szCs w:val="24"/>
              </w:rPr>
              <w:t>принимать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локальные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акты</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которые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регламентируют</w:t>
            </w:r>
            <w:r w:rsidRPr="0036564D">
              <w:rPr>
                <w:rFonts w:hAnsi="Times New Roman" w:cs="Times New Roman"/>
                <w:color w:val="000000"/>
                <w:sz w:val="24"/>
                <w:szCs w:val="24"/>
              </w:rPr>
              <w:t xml:space="preserve"> </w:t>
            </w:r>
            <w:r w:rsidRPr="0036564D">
              <w:rPr>
                <w:rFonts w:hAnsi="Times New Roman" w:cs="Times New Roman"/>
                <w:color w:val="000000"/>
                <w:sz w:val="24"/>
                <w:szCs w:val="24"/>
              </w:rPr>
              <w:t>деятельность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связаны</w:t>
            </w:r>
            <w:r w:rsidRPr="0036564D">
              <w:rPr>
                <w:rFonts w:hAnsi="Times New Roman" w:cs="Times New Roman"/>
                <w:color w:val="000000"/>
                <w:sz w:val="24"/>
                <w:szCs w:val="24"/>
              </w:rPr>
              <w:t xml:space="preserve"> </w:t>
            </w:r>
            <w:r w:rsidRPr="0036564D">
              <w:rPr>
                <w:rFonts w:hAnsi="Times New Roman" w:cs="Times New Roman"/>
                <w:color w:val="000000"/>
                <w:sz w:val="24"/>
                <w:szCs w:val="24"/>
              </w:rPr>
              <w:t>с</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правами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обязанностями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работников</w:t>
            </w:r>
            <w:r w:rsidRPr="0036564D">
              <w:rPr>
                <w:rFonts w:hAnsi="Times New Roman" w:cs="Times New Roman"/>
                <w:color w:val="000000"/>
                <w:sz w:val="24"/>
                <w:szCs w:val="24"/>
              </w:rPr>
              <w:t>;</w:t>
            </w:r>
          </w:p>
          <w:p w14:paraId="6F8B9746" w14:textId="77777777" w:rsidR="0036564D" w:rsidRPr="0036564D" w:rsidRDefault="0036564D" w:rsidP="0036564D">
            <w:pPr>
              <w:numPr>
                <w:ilvl w:val="0"/>
                <w:numId w:val="22"/>
              </w:numPr>
              <w:spacing w:before="100" w:beforeAutospacing="1"/>
              <w:ind w:left="780" w:right="180"/>
              <w:contextualSpacing/>
              <w:jc w:val="both"/>
              <w:rPr>
                <w:rFonts w:hAnsi="Times New Roman" w:cs="Times New Roman"/>
                <w:color w:val="000000"/>
                <w:sz w:val="24"/>
                <w:szCs w:val="24"/>
              </w:rPr>
            </w:pPr>
            <w:r w:rsidRPr="0036564D">
              <w:rPr>
                <w:rFonts w:hAnsi="Times New Roman" w:cs="Times New Roman"/>
                <w:color w:val="000000"/>
                <w:sz w:val="24"/>
                <w:szCs w:val="24"/>
              </w:rPr>
              <w:t>разрешать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конфликтные</w:t>
            </w:r>
            <w:r w:rsidRPr="0036564D">
              <w:rPr>
                <w:rFonts w:hAnsi="Times New Roman" w:cs="Times New Roman"/>
                <w:color w:val="000000"/>
                <w:sz w:val="24"/>
                <w:szCs w:val="24"/>
              </w:rPr>
              <w:t xml:space="preserve"> </w:t>
            </w:r>
            <w:r w:rsidRPr="0036564D">
              <w:rPr>
                <w:rFonts w:hAnsi="Times New Roman" w:cs="Times New Roman"/>
                <w:color w:val="000000"/>
                <w:sz w:val="24"/>
                <w:szCs w:val="24"/>
              </w:rPr>
              <w:t>ситуации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между</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работниками</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администрацией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образовательной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w:t>
            </w:r>
          </w:p>
          <w:p w14:paraId="59375170" w14:textId="77777777" w:rsidR="0036564D" w:rsidRPr="0036564D" w:rsidRDefault="0036564D" w:rsidP="0036564D">
            <w:pPr>
              <w:numPr>
                <w:ilvl w:val="0"/>
                <w:numId w:val="22"/>
              </w:numPr>
              <w:spacing w:before="100" w:beforeAutospacing="1"/>
              <w:ind w:left="780" w:right="180"/>
              <w:contextualSpacing/>
              <w:rPr>
                <w:rFonts w:hAnsi="Times New Roman" w:cs="Times New Roman"/>
                <w:color w:val="000000"/>
                <w:sz w:val="24"/>
                <w:szCs w:val="24"/>
              </w:rPr>
            </w:pPr>
            <w:r w:rsidRPr="0036564D">
              <w:rPr>
                <w:rFonts w:hAnsi="Times New Roman" w:cs="Times New Roman"/>
                <w:color w:val="000000"/>
                <w:sz w:val="24"/>
                <w:szCs w:val="24"/>
              </w:rPr>
              <w:t>вносить</w:t>
            </w:r>
            <w:r w:rsidRPr="0036564D">
              <w:rPr>
                <w:rFonts w:hAnsi="Times New Roman" w:cs="Times New Roman"/>
                <w:color w:val="000000"/>
                <w:sz w:val="24"/>
                <w:szCs w:val="24"/>
              </w:rPr>
              <w:t xml:space="preserve"> </w:t>
            </w:r>
            <w:r w:rsidRPr="0036564D">
              <w:rPr>
                <w:rFonts w:hAnsi="Times New Roman" w:cs="Times New Roman"/>
                <w:color w:val="000000"/>
                <w:sz w:val="24"/>
                <w:szCs w:val="24"/>
              </w:rPr>
              <w:t>предложения</w:t>
            </w:r>
            <w:r w:rsidRPr="0036564D">
              <w:rPr>
                <w:rFonts w:hAnsi="Times New Roman" w:cs="Times New Roman"/>
                <w:color w:val="000000"/>
                <w:sz w:val="24"/>
                <w:szCs w:val="24"/>
              </w:rPr>
              <w:t xml:space="preserve"> </w:t>
            </w:r>
            <w:r w:rsidRPr="0036564D">
              <w:rPr>
                <w:rFonts w:hAnsi="Times New Roman" w:cs="Times New Roman"/>
                <w:color w:val="000000"/>
                <w:sz w:val="24"/>
                <w:szCs w:val="24"/>
              </w:rPr>
              <w:t>по</w:t>
            </w:r>
            <w:r w:rsidRPr="0036564D">
              <w:rPr>
                <w:rFonts w:hAnsi="Times New Roman" w:cs="Times New Roman"/>
                <w:color w:val="000000"/>
                <w:sz w:val="24"/>
                <w:szCs w:val="24"/>
              </w:rPr>
              <w:t xml:space="preserve"> </w:t>
            </w:r>
            <w:r w:rsidRPr="0036564D">
              <w:rPr>
                <w:rFonts w:hAnsi="Times New Roman" w:cs="Times New Roman"/>
                <w:color w:val="000000"/>
                <w:sz w:val="24"/>
                <w:szCs w:val="24"/>
              </w:rPr>
              <w:t>корректировке</w:t>
            </w:r>
            <w:r w:rsidRPr="0036564D">
              <w:rPr>
                <w:rFonts w:hAnsi="Times New Roman" w:cs="Times New Roman"/>
                <w:color w:val="000000"/>
                <w:sz w:val="24"/>
                <w:szCs w:val="24"/>
              </w:rPr>
              <w:t xml:space="preserve"> </w:t>
            </w:r>
            <w:r w:rsidRPr="0036564D">
              <w:rPr>
                <w:rFonts w:hAnsi="Times New Roman" w:cs="Times New Roman"/>
                <w:color w:val="000000"/>
                <w:sz w:val="24"/>
                <w:szCs w:val="24"/>
              </w:rPr>
              <w:t>плана</w:t>
            </w:r>
            <w:r w:rsidRPr="0036564D">
              <w:rPr>
                <w:rFonts w:hAnsi="Times New Roman" w:cs="Times New Roman"/>
                <w:color w:val="000000"/>
                <w:sz w:val="24"/>
                <w:szCs w:val="24"/>
              </w:rPr>
              <w:t xml:space="preserve"> </w:t>
            </w:r>
            <w:r w:rsidRPr="0036564D">
              <w:rPr>
                <w:rFonts w:hAnsi="Times New Roman" w:cs="Times New Roman"/>
                <w:color w:val="000000"/>
                <w:sz w:val="24"/>
                <w:szCs w:val="24"/>
              </w:rPr>
              <w:t>мероприятий</w:t>
            </w:r>
            <w:r w:rsidRPr="0036564D">
              <w:rPr>
                <w:rFonts w:hAnsi="Times New Roman" w:cs="Times New Roman"/>
                <w:color w:val="000000"/>
                <w:sz w:val="24"/>
                <w:szCs w:val="24"/>
              </w:rPr>
              <w:t xml:space="preserve"> </w:t>
            </w:r>
            <w:r w:rsidRPr="0036564D">
              <w:rPr>
                <w:rFonts w:hAnsi="Times New Roman" w:cs="Times New Roman"/>
                <w:color w:val="000000"/>
                <w:sz w:val="24"/>
                <w:szCs w:val="24"/>
              </w:rPr>
              <w:t>организации</w:t>
            </w:r>
            <w:r w:rsidRPr="0036564D">
              <w:rPr>
                <w:rFonts w:hAnsi="Times New Roman" w:cs="Times New Roman"/>
                <w:color w:val="000000"/>
                <w:sz w:val="24"/>
                <w:szCs w:val="24"/>
              </w:rPr>
              <w:t xml:space="preserve">, </w:t>
            </w:r>
            <w:r w:rsidRPr="0036564D">
              <w:rPr>
                <w:rFonts w:hAnsi="Times New Roman" w:cs="Times New Roman"/>
                <w:color w:val="000000"/>
                <w:sz w:val="24"/>
                <w:szCs w:val="24"/>
              </w:rPr>
              <w:t>совершенствованию</w:t>
            </w:r>
            <w:r w:rsidRPr="0036564D">
              <w:rPr>
                <w:rFonts w:hAnsi="Times New Roman" w:cs="Times New Roman"/>
                <w:color w:val="000000"/>
                <w:sz w:val="24"/>
                <w:szCs w:val="24"/>
              </w:rPr>
              <w:t xml:space="preserve"> </w:t>
            </w:r>
            <w:r w:rsidRPr="0036564D">
              <w:rPr>
                <w:rFonts w:hAnsi="Times New Roman" w:cs="Times New Roman"/>
                <w:color w:val="000000"/>
                <w:sz w:val="24"/>
                <w:szCs w:val="24"/>
              </w:rPr>
              <w:t>ее</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работы</w:t>
            </w:r>
            <w:r w:rsidRPr="0036564D">
              <w:rPr>
                <w:rFonts w:hAnsi="Times New Roman" w:cs="Times New Roman"/>
                <w:color w:val="000000"/>
                <w:sz w:val="24"/>
                <w:szCs w:val="24"/>
              </w:rPr>
              <w:t xml:space="preserve"> </w:t>
            </w:r>
            <w:r w:rsidRPr="0036564D">
              <w:rPr>
                <w:rFonts w:hAnsi="Times New Roman" w:cs="Times New Roman"/>
                <w:color w:val="000000"/>
                <w:sz w:val="24"/>
                <w:szCs w:val="24"/>
              </w:rPr>
              <w:t>и</w:t>
            </w:r>
            <w:r w:rsidRPr="0036564D">
              <w:rPr>
                <w:rFonts w:hAnsi="Times New Roman" w:cs="Times New Roman"/>
                <w:color w:val="000000"/>
                <w:sz w:val="24"/>
                <w:szCs w:val="24"/>
              </w:rPr>
              <w:t xml:space="preserve"> </w:t>
            </w:r>
            <w:r w:rsidRPr="0036564D">
              <w:rPr>
                <w:rFonts w:hAnsi="Times New Roman" w:cs="Times New Roman"/>
                <w:color w:val="000000"/>
                <w:sz w:val="24"/>
                <w:szCs w:val="24"/>
              </w:rPr>
              <w:t>развитию</w:t>
            </w:r>
            <w:r w:rsidRPr="0036564D">
              <w:rPr>
                <w:rFonts w:hAnsi="Times New Roman" w:cs="Times New Roman"/>
                <w:color w:val="000000"/>
                <w:sz w:val="24"/>
                <w:szCs w:val="24"/>
              </w:rPr>
              <w:t xml:space="preserve"> </w:t>
            </w:r>
            <w:r w:rsidRPr="0036564D">
              <w:rPr>
                <w:rFonts w:hAnsi="Times New Roman" w:cs="Times New Roman"/>
                <w:color w:val="000000"/>
                <w:sz w:val="24"/>
                <w:szCs w:val="24"/>
              </w:rPr>
              <w:t>материальной</w:t>
            </w:r>
            <w:r w:rsidRPr="0036564D">
              <w:rPr>
                <w:rFonts w:hAnsi="Times New Roman" w:cs="Times New Roman"/>
                <w:color w:val="000000"/>
                <w:sz w:val="24"/>
                <w:szCs w:val="24"/>
              </w:rPr>
              <w:t xml:space="preserve"> </w:t>
            </w:r>
            <w:r w:rsidRPr="0036564D">
              <w:rPr>
                <w:rFonts w:hAnsi="Times New Roman" w:cs="Times New Roman"/>
                <w:color w:val="000000"/>
                <w:sz w:val="24"/>
                <w:szCs w:val="24"/>
              </w:rPr>
              <w:t>базы</w:t>
            </w:r>
          </w:p>
        </w:tc>
      </w:tr>
    </w:tbl>
    <w:p w14:paraId="2F31E870" w14:textId="77777777" w:rsidR="0036564D" w:rsidRPr="0036564D" w:rsidRDefault="0036564D" w:rsidP="0036564D">
      <w:pPr>
        <w:shd w:val="clear" w:color="auto" w:fill="FFFFFF"/>
        <w:spacing w:after="0" w:line="276" w:lineRule="auto"/>
        <w:ind w:firstLine="708"/>
        <w:jc w:val="right"/>
        <w:rPr>
          <w:rFonts w:ascii="Times New Roman" w:eastAsiaTheme="minorEastAsia" w:hAnsi="Times New Roman" w:cs="Times New Roman"/>
          <w:sz w:val="24"/>
          <w:szCs w:val="24"/>
          <w:lang w:eastAsia="ru-RU"/>
        </w:rPr>
      </w:pPr>
    </w:p>
    <w:p w14:paraId="28AEDD31" w14:textId="77777777" w:rsidR="0013210B" w:rsidRDefault="0036564D" w:rsidP="0013210B">
      <w:pPr>
        <w:shd w:val="clear" w:color="auto" w:fill="FFFFFF"/>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Структура и система управления соответствует специфике деятельности детского сада. Полностью обеспечивает оптимальное сочетание традиционных и современных тенденций. В следующем году изменение системы управления не планируется.</w:t>
      </w:r>
    </w:p>
    <w:p w14:paraId="576865BC" w14:textId="77777777" w:rsidR="0013210B" w:rsidRPr="0013210B" w:rsidRDefault="0013210B" w:rsidP="0013210B">
      <w:pPr>
        <w:shd w:val="clear" w:color="auto" w:fill="FFFFFF"/>
        <w:spacing w:after="0" w:line="276" w:lineRule="auto"/>
        <w:ind w:firstLine="708"/>
        <w:jc w:val="both"/>
        <w:rPr>
          <w:rFonts w:ascii="Times New Roman" w:eastAsiaTheme="minorEastAsia" w:hAnsi="Times New Roman" w:cs="Times New Roman"/>
          <w:sz w:val="24"/>
          <w:szCs w:val="24"/>
          <w:lang w:eastAsia="ru-RU"/>
        </w:rPr>
      </w:pPr>
      <w:r>
        <w:rPr>
          <w:rFonts w:hAnsi="Times New Roman" w:cs="Times New Roman"/>
          <w:color w:val="000000"/>
          <w:sz w:val="24"/>
          <w:szCs w:val="24"/>
        </w:rPr>
        <w:t>По итогам</w:t>
      </w:r>
      <w:r>
        <w:rPr>
          <w:rFonts w:hAnsi="Times New Roman" w:cs="Times New Roman"/>
          <w:color w:val="000000"/>
          <w:sz w:val="24"/>
          <w:szCs w:val="24"/>
        </w:rPr>
        <w:t xml:space="preserve"> </w:t>
      </w:r>
      <w:r w:rsidRPr="0013210B">
        <w:rPr>
          <w:rFonts w:ascii="Times New Roman" w:hAnsi="Times New Roman" w:cs="Times New Roman"/>
          <w:color w:val="000000"/>
          <w:sz w:val="24"/>
          <w:szCs w:val="24"/>
        </w:rPr>
        <w:t>202</w:t>
      </w:r>
      <w:r w:rsidR="00FA0FDA">
        <w:rPr>
          <w:rFonts w:ascii="Times New Roman" w:hAnsi="Times New Roman" w:cs="Times New Roman"/>
          <w:color w:val="000000"/>
          <w:sz w:val="24"/>
          <w:szCs w:val="24"/>
        </w:rPr>
        <w:t>4</w:t>
      </w:r>
      <w:r w:rsidRPr="0013210B">
        <w:rPr>
          <w:rFonts w:ascii="Times New Roman"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система</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оценивается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эффективная</w:t>
      </w:r>
      <w:r>
        <w:rPr>
          <w:rFonts w:hAnsi="Times New Roman" w:cs="Times New Roman"/>
          <w:color w:val="000000"/>
          <w:sz w:val="24"/>
          <w:szCs w:val="24"/>
        </w:rPr>
        <w:t xml:space="preserve">, </w:t>
      </w:r>
      <w:r>
        <w:rPr>
          <w:rFonts w:hAnsi="Times New Roman" w:cs="Times New Roman"/>
          <w:color w:val="000000"/>
          <w:sz w:val="24"/>
          <w:szCs w:val="24"/>
        </w:rPr>
        <w:t>позволяющая</w:t>
      </w:r>
      <w:r>
        <w:rPr>
          <w:rFonts w:hAnsi="Times New Roman" w:cs="Times New Roman"/>
          <w:color w:val="000000"/>
          <w:sz w:val="24"/>
          <w:szCs w:val="24"/>
        </w:rPr>
        <w:t xml:space="preserve"> </w:t>
      </w:r>
      <w:r>
        <w:rPr>
          <w:rFonts w:hAnsi="Times New Roman" w:cs="Times New Roman"/>
          <w:color w:val="000000"/>
          <w:sz w:val="24"/>
          <w:szCs w:val="24"/>
        </w:rPr>
        <w:t>учесть</w:t>
      </w:r>
      <w:r>
        <w:rPr>
          <w:rFonts w:hAnsi="Times New Roman" w:cs="Times New Roman"/>
          <w:color w:val="000000"/>
          <w:sz w:val="24"/>
          <w:szCs w:val="24"/>
        </w:rPr>
        <w:t xml:space="preserve"> </w:t>
      </w:r>
      <w:r>
        <w:rPr>
          <w:rFonts w:hAnsi="Times New Roman" w:cs="Times New Roman"/>
          <w:color w:val="000000"/>
          <w:sz w:val="24"/>
          <w:szCs w:val="24"/>
        </w:rPr>
        <w:t>мнение</w:t>
      </w:r>
      <w:r>
        <w:rPr>
          <w:rFonts w:hAnsi="Times New Roman" w:cs="Times New Roman"/>
          <w:color w:val="000000"/>
          <w:sz w:val="24"/>
          <w:szCs w:val="24"/>
        </w:rPr>
        <w:t xml:space="preserve"> </w:t>
      </w:r>
      <w:r>
        <w:rPr>
          <w:rFonts w:hAnsi="Times New Roman" w:cs="Times New Roman"/>
          <w:color w:val="000000"/>
          <w:sz w:val="24"/>
          <w:szCs w:val="24"/>
        </w:rPr>
        <w:t>работников</w:t>
      </w:r>
      <w:r>
        <w:rPr>
          <w:rFonts w:hAnsi="Times New Roman" w:cs="Times New Roman"/>
          <w:color w:val="000000"/>
          <w:sz w:val="24"/>
          <w:szCs w:val="24"/>
        </w:rPr>
        <w:t xml:space="preserve"> </w:t>
      </w:r>
      <w:r>
        <w:rPr>
          <w:rFonts w:hAnsi="Times New Roman" w:cs="Times New Roman"/>
          <w:color w:val="000000"/>
          <w:sz w:val="24"/>
          <w:szCs w:val="24"/>
        </w:rPr>
        <w:t>и всех</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 xml:space="preserve">. </w:t>
      </w:r>
      <w:r>
        <w:rPr>
          <w:rFonts w:hAnsi="Times New Roman" w:cs="Times New Roman"/>
          <w:color w:val="000000"/>
          <w:sz w:val="24"/>
          <w:szCs w:val="24"/>
        </w:rPr>
        <w:t>В следующем</w:t>
      </w:r>
      <w:r>
        <w:rPr>
          <w:rFonts w:hAnsi="Times New Roman" w:cs="Times New Roman"/>
          <w:color w:val="000000"/>
          <w:sz w:val="24"/>
          <w:szCs w:val="24"/>
        </w:rPr>
        <w:t xml:space="preserve"> </w:t>
      </w:r>
      <w:r>
        <w:rPr>
          <w:rFonts w:hAnsi="Times New Roman" w:cs="Times New Roman"/>
          <w:color w:val="000000"/>
          <w:sz w:val="24"/>
          <w:szCs w:val="24"/>
        </w:rPr>
        <w:t>году</w:t>
      </w:r>
      <w:r>
        <w:rPr>
          <w:rFonts w:hAnsi="Times New Roman" w:cs="Times New Roman"/>
          <w:color w:val="000000"/>
          <w:sz w:val="24"/>
          <w:szCs w:val="24"/>
        </w:rPr>
        <w:t xml:space="preserve"> </w:t>
      </w:r>
      <w:r>
        <w:rPr>
          <w:rFonts w:hAnsi="Times New Roman" w:cs="Times New Roman"/>
          <w:color w:val="000000"/>
          <w:sz w:val="24"/>
          <w:szCs w:val="24"/>
        </w:rPr>
        <w:t>изменение</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управления</w:t>
      </w:r>
      <w:r>
        <w:rPr>
          <w:rFonts w:hAnsi="Times New Roman" w:cs="Times New Roman"/>
          <w:color w:val="000000"/>
          <w:sz w:val="24"/>
          <w:szCs w:val="24"/>
        </w:rPr>
        <w:t xml:space="preserve"> </w:t>
      </w:r>
      <w:r>
        <w:rPr>
          <w:rFonts w:hAnsi="Times New Roman" w:cs="Times New Roman"/>
          <w:color w:val="000000"/>
          <w:sz w:val="24"/>
          <w:szCs w:val="24"/>
        </w:rPr>
        <w:t>не планируется</w:t>
      </w:r>
      <w:r>
        <w:rPr>
          <w:rFonts w:hAnsi="Times New Roman" w:cs="Times New Roman"/>
          <w:color w:val="000000"/>
          <w:sz w:val="24"/>
          <w:szCs w:val="24"/>
        </w:rPr>
        <w:t>.</w:t>
      </w:r>
    </w:p>
    <w:p w14:paraId="5B13BB55" w14:textId="77777777"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Вывод: МКДОУ «Детский сад № 11 «Колокольчик» зарегистрировано и функционирует в соответствии с нормативными документами в сфере образования. </w:t>
      </w:r>
      <w:r w:rsidRPr="0036564D">
        <w:rPr>
          <w:rFonts w:eastAsiaTheme="minorEastAsia" w:hAnsi="Times New Roman" w:cs="Times New Roman"/>
          <w:color w:val="000000"/>
          <w:sz w:val="24"/>
          <w:szCs w:val="24"/>
          <w:lang w:eastAsia="ru-RU"/>
        </w:rPr>
        <w:t>Структура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механизм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управления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определяет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стабильное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функционирование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Управление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сочетания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принципов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единоначалия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коллегиальности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аналитическом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w:t>
      </w:r>
    </w:p>
    <w:p w14:paraId="1F068426" w14:textId="77777777" w:rsidR="0036564D" w:rsidRPr="0036564D" w:rsidRDefault="0036564D" w:rsidP="0036564D">
      <w:pPr>
        <w:shd w:val="clear" w:color="auto" w:fill="FFFFFF"/>
        <w:spacing w:after="200" w:line="240" w:lineRule="auto"/>
        <w:jc w:val="center"/>
        <w:rPr>
          <w:rFonts w:ascii="Times New Roman" w:eastAsiaTheme="minorEastAsia" w:hAnsi="Times New Roman" w:cs="Times New Roman"/>
          <w:b/>
          <w:bCs/>
          <w:iCs/>
          <w:sz w:val="24"/>
          <w:szCs w:val="24"/>
          <w:lang w:eastAsia="ru-RU"/>
        </w:rPr>
      </w:pPr>
      <w:r w:rsidRPr="0036564D">
        <w:rPr>
          <w:rFonts w:ascii="Times New Roman" w:eastAsiaTheme="minorEastAsia" w:hAnsi="Times New Roman" w:cs="Times New Roman"/>
          <w:b/>
          <w:bCs/>
          <w:iCs/>
          <w:sz w:val="24"/>
          <w:szCs w:val="24"/>
          <w:lang w:val="en-US" w:eastAsia="ru-RU"/>
        </w:rPr>
        <w:t>III</w:t>
      </w:r>
      <w:r w:rsidRPr="0036564D">
        <w:rPr>
          <w:rFonts w:ascii="Times New Roman" w:eastAsiaTheme="minorEastAsia" w:hAnsi="Times New Roman" w:cs="Times New Roman"/>
          <w:b/>
          <w:bCs/>
          <w:iCs/>
          <w:sz w:val="24"/>
          <w:szCs w:val="24"/>
          <w:lang w:eastAsia="ru-RU"/>
        </w:rPr>
        <w:t>. Оценка содержания и качества подготовки воспитанников</w:t>
      </w:r>
    </w:p>
    <w:p w14:paraId="5808583B" w14:textId="77777777"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lastRenderedPageBreak/>
        <w:t>Содержание</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программ</w:t>
      </w:r>
      <w:r>
        <w:rPr>
          <w:rFonts w:hAnsi="Times New Roman" w:cs="Times New Roman"/>
          <w:color w:val="000000"/>
          <w:sz w:val="24"/>
          <w:szCs w:val="24"/>
        </w:rPr>
        <w:t xml:space="preserve"> </w:t>
      </w:r>
      <w:r>
        <w:rPr>
          <w:rFonts w:hAnsi="Times New Roman" w:cs="Times New Roman"/>
          <w:color w:val="000000"/>
          <w:sz w:val="24"/>
          <w:szCs w:val="24"/>
        </w:rPr>
        <w:t>Детского</w:t>
      </w:r>
      <w:r>
        <w:rPr>
          <w:rFonts w:hAnsi="Times New Roman" w:cs="Times New Roman"/>
          <w:color w:val="000000"/>
          <w:sz w:val="24"/>
          <w:szCs w:val="24"/>
        </w:rPr>
        <w:t xml:space="preserve"> </w:t>
      </w:r>
      <w:r>
        <w:rPr>
          <w:rFonts w:hAnsi="Times New Roman" w:cs="Times New Roman"/>
          <w:color w:val="000000"/>
          <w:sz w:val="24"/>
          <w:szCs w:val="24"/>
        </w:rPr>
        <w:t>сада</w:t>
      </w:r>
      <w:r>
        <w:rPr>
          <w:rFonts w:hAnsi="Times New Roman" w:cs="Times New Roman"/>
          <w:color w:val="000000"/>
          <w:sz w:val="24"/>
          <w:szCs w:val="24"/>
        </w:rPr>
        <w:t xml:space="preserve"> </w:t>
      </w:r>
      <w:r>
        <w:rPr>
          <w:rFonts w:hAnsi="Times New Roman" w:cs="Times New Roman"/>
          <w:color w:val="000000"/>
          <w:sz w:val="24"/>
          <w:szCs w:val="24"/>
        </w:rPr>
        <w:t>соответствует</w:t>
      </w:r>
      <w:r>
        <w:rPr>
          <w:rFonts w:hAnsi="Times New Roman" w:cs="Times New Roman"/>
          <w:color w:val="000000"/>
          <w:sz w:val="24"/>
          <w:szCs w:val="24"/>
        </w:rPr>
        <w:t xml:space="preserve"> </w:t>
      </w:r>
      <w:r>
        <w:rPr>
          <w:rFonts w:hAnsi="Times New Roman" w:cs="Times New Roman"/>
          <w:color w:val="000000"/>
          <w:sz w:val="24"/>
          <w:szCs w:val="24"/>
        </w:rPr>
        <w:t>основным</w:t>
      </w:r>
      <w:r>
        <w:rPr>
          <w:rFonts w:hAnsi="Times New Roman" w:cs="Times New Roman"/>
          <w:color w:val="000000"/>
          <w:sz w:val="24"/>
          <w:szCs w:val="24"/>
        </w:rPr>
        <w:t xml:space="preserve"> </w:t>
      </w:r>
      <w:r>
        <w:rPr>
          <w:rFonts w:hAnsi="Times New Roman" w:cs="Times New Roman"/>
          <w:color w:val="000000"/>
          <w:sz w:val="24"/>
          <w:szCs w:val="24"/>
        </w:rPr>
        <w:t>положениям</w:t>
      </w:r>
      <w:r>
        <w:rPr>
          <w:rFonts w:hAnsi="Times New Roman" w:cs="Times New Roman"/>
          <w:color w:val="000000"/>
          <w:sz w:val="24"/>
          <w:szCs w:val="24"/>
        </w:rPr>
        <w:t xml:space="preserve"> </w:t>
      </w:r>
      <w:r>
        <w:rPr>
          <w:rFonts w:hAnsi="Times New Roman" w:cs="Times New Roman"/>
          <w:color w:val="000000"/>
          <w:sz w:val="24"/>
          <w:szCs w:val="24"/>
        </w:rPr>
        <w:t>возрастной</w:t>
      </w:r>
      <w:r>
        <w:rPr>
          <w:rFonts w:hAnsi="Times New Roman" w:cs="Times New Roman"/>
          <w:color w:val="000000"/>
          <w:sz w:val="24"/>
          <w:szCs w:val="24"/>
        </w:rPr>
        <w:t xml:space="preserve"> </w:t>
      </w:r>
      <w:r>
        <w:rPr>
          <w:rFonts w:hAnsi="Times New Roman" w:cs="Times New Roman"/>
          <w:color w:val="000000"/>
          <w:sz w:val="24"/>
          <w:szCs w:val="24"/>
        </w:rPr>
        <w:t>психологии</w:t>
      </w:r>
      <w:r>
        <w:rPr>
          <w:rFonts w:hAnsi="Times New Roman" w:cs="Times New Roman"/>
          <w:color w:val="000000"/>
          <w:sz w:val="24"/>
          <w:szCs w:val="24"/>
        </w:rPr>
        <w:t xml:space="preserve"> </w:t>
      </w:r>
      <w:r>
        <w:rPr>
          <w:rFonts w:hAnsi="Times New Roman" w:cs="Times New Roman"/>
          <w:color w:val="000000"/>
          <w:sz w:val="24"/>
          <w:szCs w:val="24"/>
        </w:rPr>
        <w:t>и дошкольной</w:t>
      </w:r>
      <w:r>
        <w:rPr>
          <w:rFonts w:hAnsi="Times New Roman" w:cs="Times New Roman"/>
          <w:color w:val="000000"/>
          <w:sz w:val="24"/>
          <w:szCs w:val="24"/>
        </w:rPr>
        <w:t xml:space="preserve"> </w:t>
      </w:r>
      <w:r>
        <w:rPr>
          <w:rFonts w:hAnsi="Times New Roman" w:cs="Times New Roman"/>
          <w:color w:val="000000"/>
          <w:sz w:val="24"/>
          <w:szCs w:val="24"/>
        </w:rPr>
        <w:t>педагогики</w:t>
      </w:r>
      <w:r>
        <w:rPr>
          <w:rFonts w:hAnsi="Times New Roman" w:cs="Times New Roman"/>
          <w:color w:val="000000"/>
          <w:sz w:val="24"/>
          <w:szCs w:val="24"/>
        </w:rPr>
        <w:t xml:space="preserve">. </w:t>
      </w:r>
      <w:r>
        <w:rPr>
          <w:rFonts w:hAnsi="Times New Roman" w:cs="Times New Roman"/>
          <w:color w:val="000000"/>
          <w:sz w:val="24"/>
          <w:szCs w:val="24"/>
        </w:rPr>
        <w:t>Формами</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педагогического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 М</w:t>
      </w:r>
      <w:r w:rsidR="00FA0FDA">
        <w:rPr>
          <w:rFonts w:hAnsi="Times New Roman" w:cs="Times New Roman"/>
          <w:color w:val="000000"/>
          <w:sz w:val="24"/>
          <w:szCs w:val="24"/>
        </w:rPr>
        <w:t>К</w:t>
      </w:r>
      <w:r>
        <w:rPr>
          <w:rFonts w:hAnsi="Times New Roman" w:cs="Times New Roman"/>
          <w:color w:val="000000"/>
          <w:sz w:val="24"/>
          <w:szCs w:val="24"/>
        </w:rPr>
        <w:t>ДОУ</w:t>
      </w:r>
      <w:r>
        <w:rPr>
          <w:rFonts w:hAnsi="Times New Roman" w:cs="Times New Roman"/>
          <w:color w:val="000000"/>
          <w:sz w:val="24"/>
          <w:szCs w:val="24"/>
        </w:rPr>
        <w:t xml:space="preserve"> </w:t>
      </w:r>
      <w:r>
        <w:rPr>
          <w:rFonts w:hAnsi="Times New Roman" w:cs="Times New Roman"/>
          <w:color w:val="000000"/>
          <w:sz w:val="24"/>
          <w:szCs w:val="24"/>
        </w:rPr>
        <w:t>являются</w:t>
      </w:r>
      <w:r>
        <w:rPr>
          <w:rFonts w:hAnsi="Times New Roman" w:cs="Times New Roman"/>
          <w:color w:val="000000"/>
          <w:sz w:val="24"/>
          <w:szCs w:val="24"/>
        </w:rPr>
        <w:t>:</w:t>
      </w:r>
    </w:p>
    <w:p w14:paraId="532DB2A3" w14:textId="77777777"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ООД —</w:t>
      </w:r>
      <w:r>
        <w:rPr>
          <w:rFonts w:hAnsi="Times New Roman" w:cs="Times New Roman"/>
          <w:color w:val="000000"/>
          <w:sz w:val="24"/>
          <w:szCs w:val="24"/>
        </w:rPr>
        <w:t xml:space="preserve"> </w:t>
      </w:r>
      <w:r>
        <w:rPr>
          <w:rFonts w:hAnsi="Times New Roman" w:cs="Times New Roman"/>
          <w:color w:val="000000"/>
          <w:sz w:val="24"/>
          <w:szCs w:val="24"/>
        </w:rPr>
        <w:t>организованная</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14:paraId="1B2B03F0" w14:textId="77777777"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 режимных</w:t>
      </w:r>
      <w:r>
        <w:rPr>
          <w:rFonts w:hAnsi="Times New Roman" w:cs="Times New Roman"/>
          <w:color w:val="000000"/>
          <w:sz w:val="24"/>
          <w:szCs w:val="24"/>
        </w:rPr>
        <w:t xml:space="preserve"> </w:t>
      </w:r>
      <w:r>
        <w:rPr>
          <w:rFonts w:hAnsi="Times New Roman" w:cs="Times New Roman"/>
          <w:color w:val="000000"/>
          <w:sz w:val="24"/>
          <w:szCs w:val="24"/>
        </w:rPr>
        <w:t>моментах</w:t>
      </w:r>
      <w:r>
        <w:rPr>
          <w:rFonts w:hAnsi="Times New Roman" w:cs="Times New Roman"/>
          <w:color w:val="000000"/>
          <w:sz w:val="24"/>
          <w:szCs w:val="24"/>
        </w:rPr>
        <w:t>;</w:t>
      </w:r>
    </w:p>
    <w:p w14:paraId="5C42D72B" w14:textId="77777777"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14:paraId="0B456351" w14:textId="77777777" w:rsidR="00E14471" w:rsidRDefault="00E14471" w:rsidP="00E14471">
      <w:pPr>
        <w:numPr>
          <w:ilvl w:val="0"/>
          <w:numId w:val="29"/>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по интересам</w:t>
      </w:r>
      <w:r>
        <w:rPr>
          <w:rFonts w:hAnsi="Times New Roman" w:cs="Times New Roman"/>
          <w:color w:val="000000"/>
          <w:sz w:val="24"/>
          <w:szCs w:val="24"/>
        </w:rPr>
        <w:t xml:space="preserve">: </w:t>
      </w:r>
      <w:r>
        <w:rPr>
          <w:rFonts w:hAnsi="Times New Roman" w:cs="Times New Roman"/>
          <w:color w:val="000000"/>
          <w:sz w:val="24"/>
          <w:szCs w:val="24"/>
        </w:rPr>
        <w:t>кружки</w:t>
      </w:r>
      <w:r>
        <w:rPr>
          <w:rFonts w:hAnsi="Times New Roman" w:cs="Times New Roman"/>
          <w:color w:val="000000"/>
          <w:sz w:val="24"/>
          <w:szCs w:val="24"/>
        </w:rPr>
        <w:t xml:space="preserve">, </w:t>
      </w:r>
      <w:r>
        <w:rPr>
          <w:rFonts w:hAnsi="Times New Roman" w:cs="Times New Roman"/>
          <w:color w:val="000000"/>
          <w:sz w:val="24"/>
          <w:szCs w:val="24"/>
        </w:rPr>
        <w:t>студии</w:t>
      </w:r>
      <w:r>
        <w:rPr>
          <w:rFonts w:hAnsi="Times New Roman" w:cs="Times New Roman"/>
          <w:color w:val="000000"/>
          <w:sz w:val="24"/>
          <w:szCs w:val="24"/>
        </w:rPr>
        <w:t>.</w:t>
      </w:r>
    </w:p>
    <w:p w14:paraId="7FFFD3F8" w14:textId="77777777"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t>ООД</w:t>
      </w:r>
      <w:r>
        <w:rPr>
          <w:rFonts w:hAnsi="Times New Roman" w:cs="Times New Roman"/>
          <w:color w:val="000000"/>
          <w:sz w:val="24"/>
          <w:szCs w:val="24"/>
        </w:rPr>
        <w:t xml:space="preserve"> </w:t>
      </w:r>
      <w:r>
        <w:rPr>
          <w:rFonts w:hAnsi="Times New Roman" w:cs="Times New Roman"/>
          <w:color w:val="000000"/>
          <w:sz w:val="24"/>
          <w:szCs w:val="24"/>
        </w:rPr>
        <w:t>организуется</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учебным</w:t>
      </w:r>
      <w:r>
        <w:rPr>
          <w:rFonts w:hAnsi="Times New Roman" w:cs="Times New Roman"/>
          <w:color w:val="000000"/>
          <w:sz w:val="24"/>
          <w:szCs w:val="24"/>
        </w:rPr>
        <w:t xml:space="preserve"> </w:t>
      </w:r>
      <w:r>
        <w:rPr>
          <w:rFonts w:hAnsi="Times New Roman" w:cs="Times New Roman"/>
          <w:color w:val="000000"/>
          <w:sz w:val="24"/>
          <w:szCs w:val="24"/>
        </w:rPr>
        <w:t>планом</w:t>
      </w:r>
      <w:r>
        <w:rPr>
          <w:rFonts w:hAnsi="Times New Roman" w:cs="Times New Roman"/>
          <w:color w:val="000000"/>
          <w:sz w:val="24"/>
          <w:szCs w:val="24"/>
        </w:rPr>
        <w:t xml:space="preserve"> </w:t>
      </w:r>
      <w:r>
        <w:rPr>
          <w:rFonts w:hAnsi="Times New Roman" w:cs="Times New Roman"/>
          <w:color w:val="000000"/>
          <w:sz w:val="24"/>
          <w:szCs w:val="24"/>
        </w:rPr>
        <w:t>и сетками</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Образовательная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строилась</w:t>
      </w:r>
      <w:r>
        <w:rPr>
          <w:rFonts w:hAnsi="Times New Roman" w:cs="Times New Roman"/>
          <w:color w:val="000000"/>
          <w:sz w:val="24"/>
          <w:szCs w:val="24"/>
        </w:rPr>
        <w:t xml:space="preserve"> </w:t>
      </w:r>
      <w:r>
        <w:rPr>
          <w:rFonts w:hAnsi="Times New Roman" w:cs="Times New Roman"/>
          <w:color w:val="000000"/>
          <w:sz w:val="24"/>
          <w:szCs w:val="24"/>
        </w:rPr>
        <w:t>по комплексно</w:t>
      </w:r>
      <w:r>
        <w:rPr>
          <w:rFonts w:hAnsi="Times New Roman" w:cs="Times New Roman"/>
          <w:color w:val="000000"/>
          <w:sz w:val="24"/>
          <w:szCs w:val="24"/>
        </w:rPr>
        <w:t>-</w:t>
      </w:r>
      <w:r>
        <w:rPr>
          <w:rFonts w:hAnsi="Times New Roman" w:cs="Times New Roman"/>
          <w:color w:val="000000"/>
          <w:sz w:val="24"/>
          <w:szCs w:val="24"/>
        </w:rPr>
        <w:t>тематическому</w:t>
      </w:r>
      <w:r>
        <w:rPr>
          <w:rFonts w:hAnsi="Times New Roman" w:cs="Times New Roman"/>
          <w:color w:val="000000"/>
          <w:sz w:val="24"/>
          <w:szCs w:val="24"/>
        </w:rPr>
        <w:t xml:space="preserve"> </w:t>
      </w:r>
      <w:r>
        <w:rPr>
          <w:rFonts w:hAnsi="Times New Roman" w:cs="Times New Roman"/>
          <w:color w:val="000000"/>
          <w:sz w:val="24"/>
          <w:szCs w:val="24"/>
        </w:rPr>
        <w:t>принципу</w:t>
      </w:r>
      <w:r>
        <w:rPr>
          <w:rFonts w:hAnsi="Times New Roman" w:cs="Times New Roman"/>
          <w:color w:val="000000"/>
          <w:sz w:val="24"/>
          <w:szCs w:val="24"/>
        </w:rPr>
        <w:t xml:space="preserve"> </w:t>
      </w:r>
      <w:r>
        <w:rPr>
          <w:rFonts w:hAnsi="Times New Roman" w:cs="Times New Roman"/>
          <w:color w:val="000000"/>
          <w:sz w:val="24"/>
          <w:szCs w:val="24"/>
        </w:rPr>
        <w:t>на основе</w:t>
      </w:r>
      <w:r>
        <w:rPr>
          <w:rFonts w:hAnsi="Times New Roman" w:cs="Times New Roman"/>
          <w:color w:val="000000"/>
          <w:sz w:val="24"/>
          <w:szCs w:val="24"/>
        </w:rPr>
        <w:t xml:space="preserve"> </w:t>
      </w:r>
      <w:r>
        <w:rPr>
          <w:rFonts w:hAnsi="Times New Roman" w:cs="Times New Roman"/>
          <w:color w:val="000000"/>
          <w:sz w:val="24"/>
          <w:szCs w:val="24"/>
        </w:rPr>
        <w:t>интеграции</w:t>
      </w:r>
      <w:r>
        <w:rPr>
          <w:rFonts w:hAnsi="Times New Roman" w:cs="Times New Roman"/>
          <w:color w:val="000000"/>
          <w:sz w:val="24"/>
          <w:szCs w:val="24"/>
        </w:rPr>
        <w:t xml:space="preserve"> </w:t>
      </w:r>
      <w:r>
        <w:rPr>
          <w:rFonts w:hAnsi="Times New Roman" w:cs="Times New Roman"/>
          <w:color w:val="000000"/>
          <w:sz w:val="24"/>
          <w:szCs w:val="24"/>
        </w:rPr>
        <w:t>образовательных</w:t>
      </w:r>
      <w:r>
        <w:rPr>
          <w:rFonts w:hAnsi="Times New Roman" w:cs="Times New Roman"/>
          <w:color w:val="000000"/>
          <w:sz w:val="24"/>
          <w:szCs w:val="24"/>
        </w:rPr>
        <w:t xml:space="preserve"> </w:t>
      </w:r>
      <w:r>
        <w:rPr>
          <w:rFonts w:hAnsi="Times New Roman" w:cs="Times New Roman"/>
          <w:color w:val="000000"/>
          <w:sz w:val="24"/>
          <w:szCs w:val="24"/>
        </w:rPr>
        <w:t>областей</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над</w:t>
      </w:r>
      <w:r>
        <w:rPr>
          <w:rFonts w:hAnsi="Times New Roman" w:cs="Times New Roman"/>
          <w:color w:val="000000"/>
          <w:sz w:val="24"/>
          <w:szCs w:val="24"/>
        </w:rPr>
        <w:t xml:space="preserve"> </w:t>
      </w:r>
      <w:r>
        <w:rPr>
          <w:rFonts w:hAnsi="Times New Roman" w:cs="Times New Roman"/>
          <w:color w:val="000000"/>
          <w:sz w:val="24"/>
          <w:szCs w:val="24"/>
        </w:rPr>
        <w:t>темой</w:t>
      </w:r>
      <w:r>
        <w:rPr>
          <w:rFonts w:hAnsi="Times New Roman" w:cs="Times New Roman"/>
          <w:color w:val="000000"/>
          <w:sz w:val="24"/>
          <w:szCs w:val="24"/>
        </w:rPr>
        <w:t xml:space="preserve"> </w:t>
      </w:r>
      <w:r>
        <w:rPr>
          <w:rFonts w:hAnsi="Times New Roman" w:cs="Times New Roman"/>
          <w:color w:val="000000"/>
          <w:sz w:val="24"/>
          <w:szCs w:val="24"/>
        </w:rPr>
        <w:t>велась</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 занятиях</w:t>
      </w:r>
      <w:r>
        <w:rPr>
          <w:rFonts w:hAnsi="Times New Roman" w:cs="Times New Roman"/>
          <w:color w:val="000000"/>
          <w:sz w:val="24"/>
          <w:szCs w:val="24"/>
        </w:rPr>
        <w:t xml:space="preserve">, </w:t>
      </w:r>
      <w:r>
        <w:rPr>
          <w:rFonts w:hAnsi="Times New Roman" w:cs="Times New Roman"/>
          <w:color w:val="000000"/>
          <w:sz w:val="24"/>
          <w:szCs w:val="24"/>
        </w:rPr>
        <w:t>так</w:t>
      </w:r>
      <w:r>
        <w:rPr>
          <w:rFonts w:hAnsi="Times New Roman" w:cs="Times New Roman"/>
          <w:color w:val="000000"/>
          <w:sz w:val="24"/>
          <w:szCs w:val="24"/>
        </w:rPr>
        <w:t xml:space="preserve"> </w:t>
      </w:r>
      <w:r>
        <w:rPr>
          <w:rFonts w:hAnsi="Times New Roman" w:cs="Times New Roman"/>
          <w:color w:val="000000"/>
          <w:sz w:val="24"/>
          <w:szCs w:val="24"/>
        </w:rPr>
        <w:t>и в процессе</w:t>
      </w:r>
      <w:r>
        <w:rPr>
          <w:rFonts w:hAnsi="Times New Roman" w:cs="Times New Roman"/>
          <w:color w:val="000000"/>
          <w:sz w:val="24"/>
          <w:szCs w:val="24"/>
        </w:rPr>
        <w:t xml:space="preserve"> </w:t>
      </w:r>
      <w:r>
        <w:rPr>
          <w:rFonts w:hAnsi="Times New Roman" w:cs="Times New Roman"/>
          <w:color w:val="000000"/>
          <w:sz w:val="24"/>
          <w:szCs w:val="24"/>
        </w:rPr>
        <w:t>режимных</w:t>
      </w:r>
      <w:r>
        <w:rPr>
          <w:rFonts w:hAnsi="Times New Roman" w:cs="Times New Roman"/>
          <w:color w:val="000000"/>
          <w:sz w:val="24"/>
          <w:szCs w:val="24"/>
        </w:rPr>
        <w:t xml:space="preserve"> </w:t>
      </w:r>
      <w:r>
        <w:rPr>
          <w:rFonts w:hAnsi="Times New Roman" w:cs="Times New Roman"/>
          <w:color w:val="000000"/>
          <w:sz w:val="24"/>
          <w:szCs w:val="24"/>
        </w:rPr>
        <w:t>моментов</w:t>
      </w:r>
      <w:r>
        <w:rPr>
          <w:rFonts w:hAnsi="Times New Roman" w:cs="Times New Roman"/>
          <w:color w:val="000000"/>
          <w:sz w:val="24"/>
          <w:szCs w:val="24"/>
        </w:rPr>
        <w:t xml:space="preserve"> </w:t>
      </w:r>
      <w:r>
        <w:rPr>
          <w:rFonts w:hAnsi="Times New Roman" w:cs="Times New Roman"/>
          <w:color w:val="000000"/>
          <w:sz w:val="24"/>
          <w:szCs w:val="24"/>
        </w:rPr>
        <w:t>и самостоятельной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 обогащенных</w:t>
      </w:r>
      <w:r>
        <w:rPr>
          <w:rFonts w:hAnsi="Times New Roman" w:cs="Times New Roman"/>
          <w:color w:val="000000"/>
          <w:sz w:val="24"/>
          <w:szCs w:val="24"/>
        </w:rPr>
        <w:t xml:space="preserve"> </w:t>
      </w:r>
      <w:r>
        <w:rPr>
          <w:rFonts w:hAnsi="Times New Roman" w:cs="Times New Roman"/>
          <w:color w:val="000000"/>
          <w:sz w:val="24"/>
          <w:szCs w:val="24"/>
        </w:rPr>
        <w:t>по теме</w:t>
      </w:r>
      <w:r>
        <w:rPr>
          <w:rFonts w:hAnsi="Times New Roman" w:cs="Times New Roman"/>
          <w:color w:val="000000"/>
          <w:sz w:val="24"/>
          <w:szCs w:val="24"/>
        </w:rPr>
        <w:t xml:space="preserve"> </w:t>
      </w:r>
      <w:r>
        <w:rPr>
          <w:rFonts w:hAnsi="Times New Roman" w:cs="Times New Roman"/>
          <w:color w:val="000000"/>
          <w:sz w:val="24"/>
          <w:szCs w:val="24"/>
        </w:rPr>
        <w:t>развивающих</w:t>
      </w:r>
      <w:r>
        <w:rPr>
          <w:rFonts w:hAnsi="Times New Roman" w:cs="Times New Roman"/>
          <w:color w:val="000000"/>
          <w:sz w:val="24"/>
          <w:szCs w:val="24"/>
        </w:rPr>
        <w:t xml:space="preserve"> </w:t>
      </w:r>
      <w:r>
        <w:rPr>
          <w:rFonts w:hAnsi="Times New Roman" w:cs="Times New Roman"/>
          <w:color w:val="000000"/>
          <w:sz w:val="24"/>
          <w:szCs w:val="24"/>
        </w:rPr>
        <w:t>центрах</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ООД</w:t>
      </w:r>
      <w:r>
        <w:rPr>
          <w:rFonts w:hAnsi="Times New Roman" w:cs="Times New Roman"/>
          <w:color w:val="000000"/>
          <w:sz w:val="24"/>
          <w:szCs w:val="24"/>
        </w:rPr>
        <w:t xml:space="preserve"> </w:t>
      </w:r>
      <w:r>
        <w:rPr>
          <w:rFonts w:hAnsi="Times New Roman" w:cs="Times New Roman"/>
          <w:color w:val="000000"/>
          <w:sz w:val="24"/>
          <w:szCs w:val="24"/>
        </w:rPr>
        <w:t>и их длительность</w:t>
      </w:r>
      <w:r>
        <w:rPr>
          <w:rFonts w:hAnsi="Times New Roman" w:cs="Times New Roman"/>
          <w:color w:val="000000"/>
          <w:sz w:val="24"/>
          <w:szCs w:val="24"/>
        </w:rPr>
        <w:t xml:space="preserve"> </w:t>
      </w:r>
      <w:r>
        <w:rPr>
          <w:rFonts w:hAnsi="Times New Roman" w:cs="Times New Roman"/>
          <w:color w:val="000000"/>
          <w:sz w:val="24"/>
          <w:szCs w:val="24"/>
        </w:rPr>
        <w:t>определены</w:t>
      </w:r>
      <w:r>
        <w:rPr>
          <w:rFonts w:hAnsi="Times New Roman" w:cs="Times New Roman"/>
          <w:color w:val="000000"/>
          <w:sz w:val="24"/>
          <w:szCs w:val="24"/>
        </w:rPr>
        <w:t xml:space="preserve"> </w:t>
      </w:r>
      <w:r>
        <w:rPr>
          <w:rFonts w:hAnsi="Times New Roman" w:cs="Times New Roman"/>
          <w:color w:val="000000"/>
          <w:sz w:val="24"/>
          <w:szCs w:val="24"/>
        </w:rPr>
        <w:t>таблицей</w:t>
      </w:r>
      <w:r>
        <w:rPr>
          <w:rFonts w:hAnsi="Times New Roman" w:cs="Times New Roman"/>
          <w:color w:val="000000"/>
          <w:sz w:val="24"/>
          <w:szCs w:val="24"/>
        </w:rPr>
        <w:t xml:space="preserve"> 6.6 </w:t>
      </w:r>
      <w:r>
        <w:rPr>
          <w:rFonts w:hAnsi="Times New Roman" w:cs="Times New Roman"/>
          <w:color w:val="000000"/>
          <w:sz w:val="24"/>
          <w:szCs w:val="24"/>
        </w:rPr>
        <w:t>СанПиН</w:t>
      </w:r>
      <w:r>
        <w:rPr>
          <w:rFonts w:hAnsi="Times New Roman" w:cs="Times New Roman"/>
          <w:color w:val="000000"/>
          <w:sz w:val="24"/>
          <w:szCs w:val="24"/>
        </w:rPr>
        <w:t xml:space="preserve"> 1.2.3685-21 </w:t>
      </w:r>
      <w:r>
        <w:rPr>
          <w:rFonts w:hAnsi="Times New Roman" w:cs="Times New Roman"/>
          <w:color w:val="000000"/>
          <w:sz w:val="24"/>
          <w:szCs w:val="24"/>
        </w:rPr>
        <w:t>и зависят</w:t>
      </w:r>
      <w:r>
        <w:rPr>
          <w:rFonts w:hAnsi="Times New Roman" w:cs="Times New Roman"/>
          <w:color w:val="000000"/>
          <w:sz w:val="24"/>
          <w:szCs w:val="24"/>
        </w:rPr>
        <w:t xml:space="preserve"> </w:t>
      </w:r>
      <w:r>
        <w:rPr>
          <w:rFonts w:hAnsi="Times New Roman" w:cs="Times New Roman"/>
          <w:color w:val="000000"/>
          <w:sz w:val="24"/>
          <w:szCs w:val="24"/>
        </w:rPr>
        <w:t>от возраста</w:t>
      </w:r>
      <w:r>
        <w:rPr>
          <w:rFonts w:hAnsi="Times New Roman" w:cs="Times New Roman"/>
          <w:color w:val="000000"/>
          <w:sz w:val="24"/>
          <w:szCs w:val="24"/>
        </w:rPr>
        <w:t xml:space="preserve"> </w:t>
      </w:r>
      <w:r>
        <w:rPr>
          <w:rFonts w:hAnsi="Times New Roman" w:cs="Times New Roman"/>
          <w:color w:val="000000"/>
          <w:sz w:val="24"/>
          <w:szCs w:val="24"/>
        </w:rPr>
        <w:t>ребенка</w:t>
      </w:r>
      <w:r>
        <w:rPr>
          <w:rFonts w:hAnsi="Times New Roman" w:cs="Times New Roman"/>
          <w:color w:val="000000"/>
          <w:sz w:val="24"/>
          <w:szCs w:val="24"/>
        </w:rPr>
        <w:t>.</w:t>
      </w:r>
    </w:p>
    <w:p w14:paraId="1473BE1E" w14:textId="77777777" w:rsidR="00E14471" w:rsidRDefault="00E14471" w:rsidP="00E14471">
      <w:pPr>
        <w:spacing w:after="0"/>
        <w:ind w:firstLine="709"/>
        <w:contextualSpacing/>
        <w:rPr>
          <w:rFonts w:hAnsi="Times New Roman" w:cs="Times New Roman"/>
          <w:color w:val="000000"/>
          <w:sz w:val="24"/>
          <w:szCs w:val="24"/>
        </w:rPr>
      </w:pPr>
      <w:r>
        <w:rPr>
          <w:rFonts w:hAnsi="Times New Roman" w:cs="Times New Roman"/>
          <w:color w:val="000000"/>
          <w:sz w:val="24"/>
          <w:szCs w:val="24"/>
        </w:rPr>
        <w:t>Реализация</w:t>
      </w:r>
      <w:r>
        <w:rPr>
          <w:rFonts w:hAnsi="Times New Roman" w:cs="Times New Roman"/>
          <w:color w:val="000000"/>
          <w:sz w:val="24"/>
          <w:szCs w:val="24"/>
        </w:rPr>
        <w:t xml:space="preserve"> </w:t>
      </w:r>
      <w:r>
        <w:rPr>
          <w:rFonts w:hAnsi="Times New Roman" w:cs="Times New Roman"/>
          <w:color w:val="000000"/>
          <w:sz w:val="24"/>
          <w:szCs w:val="24"/>
        </w:rPr>
        <w:t>ОП ДО строилась</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образовательными</w:t>
      </w:r>
      <w:r>
        <w:rPr>
          <w:rFonts w:hAnsi="Times New Roman" w:cs="Times New Roman"/>
          <w:color w:val="000000"/>
          <w:sz w:val="24"/>
          <w:szCs w:val="24"/>
        </w:rPr>
        <w:t xml:space="preserve"> </w:t>
      </w:r>
      <w:r>
        <w:rPr>
          <w:rFonts w:hAnsi="Times New Roman" w:cs="Times New Roman"/>
          <w:color w:val="000000"/>
          <w:sz w:val="24"/>
          <w:szCs w:val="24"/>
        </w:rPr>
        <w:t>областями</w:t>
      </w:r>
      <w:r>
        <w:rPr>
          <w:rFonts w:hAnsi="Times New Roman" w:cs="Times New Roman"/>
          <w:color w:val="000000"/>
          <w:sz w:val="24"/>
          <w:szCs w:val="24"/>
        </w:rPr>
        <w:t>:</w:t>
      </w:r>
    </w:p>
    <w:p w14:paraId="37514377" w14:textId="77777777"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«Физическое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14:paraId="4395F968" w14:textId="77777777"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«Социально</w:t>
      </w:r>
      <w:r>
        <w:rPr>
          <w:rFonts w:hAnsi="Times New Roman" w:cs="Times New Roman"/>
          <w:color w:val="000000"/>
          <w:sz w:val="24"/>
          <w:szCs w:val="24"/>
        </w:rPr>
        <w:t>-</w:t>
      </w:r>
      <w:r>
        <w:rPr>
          <w:rFonts w:hAnsi="Times New Roman" w:cs="Times New Roman"/>
          <w:color w:val="000000"/>
          <w:sz w:val="24"/>
          <w:szCs w:val="24"/>
        </w:rPr>
        <w:t>коммуникативное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14:paraId="6B8DE811" w14:textId="77777777"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«Познавательное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14:paraId="3E0CB37C" w14:textId="77777777"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«Художественно</w:t>
      </w:r>
      <w:r>
        <w:rPr>
          <w:rFonts w:hAnsi="Times New Roman" w:cs="Times New Roman"/>
          <w:color w:val="000000"/>
          <w:sz w:val="24"/>
          <w:szCs w:val="24"/>
        </w:rPr>
        <w:t>-</w:t>
      </w:r>
      <w:r>
        <w:rPr>
          <w:rFonts w:hAnsi="Times New Roman" w:cs="Times New Roman"/>
          <w:color w:val="000000"/>
          <w:sz w:val="24"/>
          <w:szCs w:val="24"/>
        </w:rPr>
        <w:t>эстетическое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14:paraId="084E77B0" w14:textId="77777777" w:rsidR="00E14471" w:rsidRDefault="00E14471" w:rsidP="00E14471">
      <w:pPr>
        <w:numPr>
          <w:ilvl w:val="0"/>
          <w:numId w:val="30"/>
        </w:numPr>
        <w:spacing w:after="0" w:line="240" w:lineRule="auto"/>
        <w:ind w:left="0" w:firstLine="709"/>
        <w:contextualSpacing/>
        <w:rPr>
          <w:rFonts w:hAnsi="Times New Roman" w:cs="Times New Roman"/>
          <w:color w:val="000000"/>
          <w:sz w:val="24"/>
          <w:szCs w:val="24"/>
        </w:rPr>
      </w:pPr>
      <w:r>
        <w:rPr>
          <w:rFonts w:hAnsi="Times New Roman" w:cs="Times New Roman"/>
          <w:color w:val="000000"/>
          <w:sz w:val="24"/>
          <w:szCs w:val="24"/>
        </w:rPr>
        <w:t>«Речевое</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w:t>
      </w:r>
    </w:p>
    <w:p w14:paraId="45525408" w14:textId="77777777" w:rsidR="00E14471" w:rsidRDefault="0036564D" w:rsidP="00E14471">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b/>
          <w:i/>
          <w:sz w:val="24"/>
        </w:rPr>
        <w:t>Особенности организации и проведение мониторинга достижения детьми планируемых результатов освоения ООП ДО</w:t>
      </w:r>
    </w:p>
    <w:p w14:paraId="026EA07C" w14:textId="77777777" w:rsidR="00E14471" w:rsidRDefault="0036564D" w:rsidP="00E14471">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sz w:val="24"/>
        </w:rPr>
        <w:t>Мониторинг</w:t>
      </w:r>
      <w:r w:rsidR="004C4A84" w:rsidRPr="004C4A84">
        <w:rPr>
          <w:rFonts w:hAnsi="Times New Roman" w:cs="Times New Roman"/>
          <w:color w:val="000000"/>
          <w:sz w:val="24"/>
          <w:szCs w:val="24"/>
        </w:rPr>
        <w:t xml:space="preserve"> </w:t>
      </w:r>
      <w:r w:rsidR="004C4A84" w:rsidRPr="00A33244">
        <w:rPr>
          <w:rFonts w:hAnsi="Times New Roman" w:cs="Times New Roman"/>
          <w:color w:val="000000"/>
          <w:sz w:val="24"/>
          <w:szCs w:val="24"/>
        </w:rPr>
        <w:t>по</w:t>
      </w:r>
      <w:r w:rsidR="004C4A84">
        <w:rPr>
          <w:rFonts w:hAnsi="Times New Roman" w:cs="Times New Roman"/>
          <w:color w:val="000000"/>
          <w:sz w:val="24"/>
          <w:szCs w:val="24"/>
        </w:rPr>
        <w:t> </w:t>
      </w:r>
      <w:r w:rsidR="004C4A84" w:rsidRPr="00A33244">
        <w:rPr>
          <w:rFonts w:hAnsi="Times New Roman" w:cs="Times New Roman"/>
          <w:color w:val="000000"/>
          <w:sz w:val="24"/>
          <w:szCs w:val="24"/>
        </w:rPr>
        <w:t>выявлению</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уровня</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развития</w:t>
      </w:r>
      <w:r w:rsidR="004C4A84" w:rsidRPr="00A33244">
        <w:rPr>
          <w:rFonts w:hAnsi="Times New Roman" w:cs="Times New Roman"/>
          <w:color w:val="000000"/>
          <w:sz w:val="24"/>
          <w:szCs w:val="24"/>
        </w:rPr>
        <w:t xml:space="preserve"> </w:t>
      </w:r>
      <w:r w:rsidR="004C4A84" w:rsidRPr="00A33244">
        <w:rPr>
          <w:rFonts w:hAnsi="Times New Roman" w:cs="Times New Roman"/>
          <w:color w:val="000000"/>
          <w:sz w:val="24"/>
          <w:szCs w:val="24"/>
        </w:rPr>
        <w:t>воспитанников</w:t>
      </w:r>
      <w:r w:rsidRPr="0036564D">
        <w:rPr>
          <w:rFonts w:ascii="Times New Roman" w:eastAsia="Calibri" w:hAnsi="Times New Roman" w:cs="Times New Roman"/>
          <w:sz w:val="24"/>
        </w:rPr>
        <w:t xml:space="preserve"> проводится 2 раза в год: </w:t>
      </w:r>
      <w:r w:rsidR="004C4A84" w:rsidRPr="00A33244">
        <w:rPr>
          <w:rFonts w:hAnsi="Times New Roman" w:cs="Times New Roman"/>
          <w:color w:val="000000"/>
          <w:sz w:val="24"/>
          <w:szCs w:val="24"/>
        </w:rPr>
        <w:t>первичная</w:t>
      </w:r>
      <w:r w:rsidRPr="0036564D">
        <w:rPr>
          <w:rFonts w:ascii="Times New Roman" w:eastAsia="Calibri" w:hAnsi="Times New Roman" w:cs="Times New Roman"/>
          <w:sz w:val="24"/>
        </w:rPr>
        <w:t xml:space="preserve"> </w:t>
      </w:r>
      <w:r w:rsidR="004C4A84">
        <w:rPr>
          <w:rFonts w:ascii="Times New Roman" w:eastAsia="Calibri" w:hAnsi="Times New Roman" w:cs="Times New Roman"/>
          <w:sz w:val="24"/>
        </w:rPr>
        <w:t xml:space="preserve">- </w:t>
      </w:r>
      <w:r w:rsidRPr="0036564D">
        <w:rPr>
          <w:rFonts w:ascii="Times New Roman" w:eastAsia="Calibri" w:hAnsi="Times New Roman" w:cs="Times New Roman"/>
          <w:sz w:val="24"/>
        </w:rPr>
        <w:t>сентябр</w:t>
      </w:r>
      <w:r w:rsidR="004C4A84">
        <w:rPr>
          <w:rFonts w:ascii="Times New Roman" w:eastAsia="Calibri" w:hAnsi="Times New Roman" w:cs="Times New Roman"/>
          <w:sz w:val="24"/>
        </w:rPr>
        <w:t>ь</w:t>
      </w:r>
      <w:r w:rsidRPr="0036564D">
        <w:rPr>
          <w:rFonts w:ascii="Times New Roman" w:eastAsia="Calibri" w:hAnsi="Times New Roman" w:cs="Times New Roman"/>
          <w:sz w:val="24"/>
        </w:rPr>
        <w:t>, итоговая ма</w:t>
      </w:r>
      <w:r w:rsidR="004C4A84">
        <w:rPr>
          <w:rFonts w:ascii="Times New Roman" w:eastAsia="Calibri" w:hAnsi="Times New Roman" w:cs="Times New Roman"/>
          <w:sz w:val="24"/>
        </w:rPr>
        <w:t>й</w:t>
      </w:r>
      <w:r w:rsidR="00E14471">
        <w:rPr>
          <w:rFonts w:ascii="Times New Roman" w:eastAsia="Calibri" w:hAnsi="Times New Roman" w:cs="Times New Roman"/>
          <w:sz w:val="24"/>
        </w:rPr>
        <w:t xml:space="preserve">. </w:t>
      </w:r>
      <w:r w:rsidR="00E14471">
        <w:rPr>
          <w:rFonts w:hAnsi="Times New Roman" w:cs="Times New Roman"/>
          <w:color w:val="000000"/>
          <w:sz w:val="24"/>
          <w:szCs w:val="24"/>
        </w:rPr>
        <w:t>Для</w:t>
      </w:r>
      <w:r w:rsidR="00E14471">
        <w:rPr>
          <w:rFonts w:hAnsi="Times New Roman" w:cs="Times New Roman"/>
          <w:color w:val="000000"/>
          <w:sz w:val="24"/>
          <w:szCs w:val="24"/>
        </w:rPr>
        <w:t xml:space="preserve"> </w:t>
      </w:r>
      <w:r w:rsidR="00E14471">
        <w:rPr>
          <w:rFonts w:hAnsi="Times New Roman" w:cs="Times New Roman"/>
          <w:color w:val="000000"/>
          <w:sz w:val="24"/>
          <w:szCs w:val="24"/>
        </w:rPr>
        <w:t>проведения</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педагоги</w:t>
      </w:r>
      <w:r w:rsidR="00E14471">
        <w:rPr>
          <w:rFonts w:hAnsi="Times New Roman" w:cs="Times New Roman"/>
          <w:color w:val="000000"/>
          <w:sz w:val="24"/>
          <w:szCs w:val="24"/>
        </w:rPr>
        <w:t xml:space="preserve"> </w:t>
      </w:r>
      <w:r w:rsidR="00E14471">
        <w:rPr>
          <w:rFonts w:hAnsi="Times New Roman" w:cs="Times New Roman"/>
          <w:color w:val="000000"/>
          <w:sz w:val="24"/>
          <w:szCs w:val="24"/>
        </w:rPr>
        <w:t>использовали</w:t>
      </w:r>
      <w:r w:rsidR="00E14471">
        <w:rPr>
          <w:rFonts w:hAnsi="Times New Roman" w:cs="Times New Roman"/>
          <w:color w:val="000000"/>
          <w:sz w:val="24"/>
          <w:szCs w:val="24"/>
        </w:rPr>
        <w:t xml:space="preserve"> </w:t>
      </w:r>
      <w:r w:rsidR="00E14471">
        <w:rPr>
          <w:rFonts w:hAnsi="Times New Roman" w:cs="Times New Roman"/>
          <w:color w:val="000000"/>
          <w:sz w:val="24"/>
          <w:szCs w:val="24"/>
        </w:rPr>
        <w:t>произвольные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формы</w:t>
      </w:r>
      <w:r w:rsidR="00E14471">
        <w:rPr>
          <w:rFonts w:hAnsi="Times New Roman" w:cs="Times New Roman"/>
          <w:color w:val="000000"/>
          <w:sz w:val="24"/>
          <w:szCs w:val="24"/>
        </w:rPr>
        <w:t xml:space="preserve"> </w:t>
      </w:r>
      <w:r w:rsidR="00E14471">
        <w:rPr>
          <w:rFonts w:hAnsi="Times New Roman" w:cs="Times New Roman"/>
          <w:color w:val="000000"/>
          <w:sz w:val="24"/>
          <w:szCs w:val="24"/>
        </w:rPr>
        <w:t>на основе</w:t>
      </w:r>
      <w:r w:rsidR="00E14471">
        <w:rPr>
          <w:rFonts w:hAnsi="Times New Roman" w:cs="Times New Roman"/>
          <w:color w:val="000000"/>
          <w:sz w:val="24"/>
          <w:szCs w:val="24"/>
        </w:rPr>
        <w:t xml:space="preserve"> </w:t>
      </w:r>
      <w:r w:rsidR="00E14471">
        <w:rPr>
          <w:rFonts w:hAnsi="Times New Roman" w:cs="Times New Roman"/>
          <w:color w:val="000000"/>
          <w:sz w:val="24"/>
          <w:szCs w:val="24"/>
        </w:rPr>
        <w:t>малоформализованных</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диагностических</w:t>
      </w:r>
      <w:r w:rsidR="00E14471">
        <w:rPr>
          <w:rFonts w:hAnsi="Times New Roman" w:cs="Times New Roman"/>
          <w:color w:val="000000"/>
          <w:sz w:val="24"/>
          <w:szCs w:val="24"/>
        </w:rPr>
        <w:t xml:space="preserve"> </w:t>
      </w:r>
      <w:r w:rsidR="00E14471">
        <w:rPr>
          <w:rFonts w:hAnsi="Times New Roman" w:cs="Times New Roman"/>
          <w:color w:val="000000"/>
          <w:sz w:val="24"/>
          <w:szCs w:val="24"/>
        </w:rPr>
        <w:t>методов</w:t>
      </w:r>
      <w:r w:rsidR="00E14471">
        <w:rPr>
          <w:rFonts w:hAnsi="Times New Roman" w:cs="Times New Roman"/>
          <w:color w:val="000000"/>
          <w:sz w:val="24"/>
          <w:szCs w:val="24"/>
        </w:rPr>
        <w:t xml:space="preserve">: </w:t>
      </w:r>
      <w:r w:rsidR="00E14471">
        <w:rPr>
          <w:rFonts w:hAnsi="Times New Roman" w:cs="Times New Roman"/>
          <w:color w:val="000000"/>
          <w:sz w:val="24"/>
          <w:szCs w:val="24"/>
        </w:rPr>
        <w:t>наблюдение</w:t>
      </w:r>
      <w:r w:rsidR="00E14471">
        <w:rPr>
          <w:rFonts w:hAnsi="Times New Roman" w:cs="Times New Roman"/>
          <w:color w:val="000000"/>
          <w:sz w:val="24"/>
          <w:szCs w:val="24"/>
        </w:rPr>
        <w:t xml:space="preserve">, </w:t>
      </w:r>
      <w:r w:rsidR="00E14471">
        <w:rPr>
          <w:rFonts w:hAnsi="Times New Roman" w:cs="Times New Roman"/>
          <w:color w:val="000000"/>
          <w:sz w:val="24"/>
          <w:szCs w:val="24"/>
        </w:rPr>
        <w:t>свободные</w:t>
      </w:r>
      <w:r w:rsidR="00E14471">
        <w:rPr>
          <w:rFonts w:hAnsi="Times New Roman" w:cs="Times New Roman"/>
          <w:color w:val="000000"/>
          <w:sz w:val="24"/>
          <w:szCs w:val="24"/>
        </w:rPr>
        <w:t xml:space="preserve"> </w:t>
      </w:r>
      <w:r w:rsidR="00E14471">
        <w:rPr>
          <w:rFonts w:hAnsi="Times New Roman" w:cs="Times New Roman"/>
          <w:color w:val="000000"/>
          <w:sz w:val="24"/>
          <w:szCs w:val="24"/>
        </w:rPr>
        <w:t>беседы</w:t>
      </w:r>
      <w:r w:rsidR="00E14471">
        <w:rPr>
          <w:rFonts w:hAnsi="Times New Roman" w:cs="Times New Roman"/>
          <w:color w:val="000000"/>
          <w:sz w:val="24"/>
          <w:szCs w:val="24"/>
        </w:rPr>
        <w:t xml:space="preserve">, </w:t>
      </w:r>
      <w:r w:rsidR="00E14471">
        <w:rPr>
          <w:rFonts w:hAnsi="Times New Roman" w:cs="Times New Roman"/>
          <w:color w:val="000000"/>
          <w:sz w:val="24"/>
          <w:szCs w:val="24"/>
        </w:rPr>
        <w:t>анализ</w:t>
      </w:r>
      <w:r w:rsidR="00E14471">
        <w:rPr>
          <w:rFonts w:hAnsi="Times New Roman" w:cs="Times New Roman"/>
          <w:color w:val="000000"/>
          <w:sz w:val="24"/>
          <w:szCs w:val="24"/>
        </w:rPr>
        <w:t xml:space="preserve"> </w:t>
      </w:r>
      <w:r w:rsidR="00E14471">
        <w:rPr>
          <w:rFonts w:hAnsi="Times New Roman" w:cs="Times New Roman"/>
          <w:color w:val="000000"/>
          <w:sz w:val="24"/>
          <w:szCs w:val="24"/>
        </w:rPr>
        <w:t>продуктов</w:t>
      </w:r>
      <w:r w:rsidR="00E14471">
        <w:rPr>
          <w:rFonts w:hAnsi="Times New Roman" w:cs="Times New Roman"/>
          <w:color w:val="000000"/>
          <w:sz w:val="24"/>
          <w:szCs w:val="24"/>
        </w:rPr>
        <w:t xml:space="preserve"> </w:t>
      </w:r>
      <w:r w:rsidR="00E14471">
        <w:rPr>
          <w:rFonts w:hAnsi="Times New Roman" w:cs="Times New Roman"/>
          <w:color w:val="000000"/>
          <w:sz w:val="24"/>
          <w:szCs w:val="24"/>
        </w:rPr>
        <w:t>детской</w:t>
      </w:r>
      <w:r w:rsidR="00E14471">
        <w:rPr>
          <w:rFonts w:hAnsi="Times New Roman" w:cs="Times New Roman"/>
          <w:color w:val="000000"/>
          <w:sz w:val="24"/>
          <w:szCs w:val="24"/>
        </w:rPr>
        <w:t xml:space="preserve"> </w:t>
      </w:r>
      <w:r w:rsidR="00E14471">
        <w:rPr>
          <w:rFonts w:hAnsi="Times New Roman" w:cs="Times New Roman"/>
          <w:color w:val="000000"/>
          <w:sz w:val="24"/>
          <w:szCs w:val="24"/>
        </w:rPr>
        <w:t>деятельности</w:t>
      </w:r>
      <w:r w:rsidR="00E14471">
        <w:rPr>
          <w:rFonts w:hAnsi="Times New Roman" w:cs="Times New Roman"/>
          <w:color w:val="000000"/>
          <w:sz w:val="24"/>
          <w:szCs w:val="24"/>
        </w:rPr>
        <w:t xml:space="preserve">, </w:t>
      </w:r>
      <w:r w:rsidR="00E14471">
        <w:rPr>
          <w:rFonts w:hAnsi="Times New Roman" w:cs="Times New Roman"/>
          <w:color w:val="000000"/>
          <w:sz w:val="24"/>
          <w:szCs w:val="24"/>
        </w:rPr>
        <w:t>специальные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ситуации</w:t>
      </w:r>
      <w:r w:rsidR="00E14471">
        <w:rPr>
          <w:rFonts w:hAnsi="Times New Roman" w:cs="Times New Roman"/>
          <w:color w:val="000000"/>
          <w:sz w:val="24"/>
          <w:szCs w:val="24"/>
        </w:rPr>
        <w:t xml:space="preserve">, </w:t>
      </w:r>
      <w:r w:rsidR="00E14471">
        <w:rPr>
          <w:rFonts w:hAnsi="Times New Roman" w:cs="Times New Roman"/>
          <w:color w:val="000000"/>
          <w:sz w:val="24"/>
          <w:szCs w:val="24"/>
        </w:rPr>
        <w:t>дополнительные</w:t>
      </w:r>
      <w:r w:rsidR="00E14471">
        <w:rPr>
          <w:rFonts w:hAnsi="Times New Roman" w:cs="Times New Roman"/>
          <w:color w:val="000000"/>
          <w:sz w:val="24"/>
          <w:szCs w:val="24"/>
        </w:rPr>
        <w:t xml:space="preserve"> </w:t>
      </w:r>
      <w:r w:rsidR="00E14471">
        <w:rPr>
          <w:rFonts w:hAnsi="Times New Roman" w:cs="Times New Roman"/>
          <w:color w:val="000000"/>
          <w:sz w:val="24"/>
          <w:szCs w:val="24"/>
        </w:rPr>
        <w:t>методики</w:t>
      </w:r>
      <w:r w:rsidR="00E14471">
        <w:rPr>
          <w:rFonts w:hAnsi="Times New Roman" w:cs="Times New Roman"/>
          <w:color w:val="000000"/>
          <w:sz w:val="24"/>
          <w:szCs w:val="24"/>
        </w:rPr>
        <w:t xml:space="preserve"> </w:t>
      </w:r>
      <w:r w:rsidR="00E14471">
        <w:rPr>
          <w:rFonts w:hAnsi="Times New Roman" w:cs="Times New Roman"/>
          <w:color w:val="000000"/>
          <w:sz w:val="24"/>
          <w:szCs w:val="24"/>
        </w:rPr>
        <w:t>по образовательным</w:t>
      </w:r>
      <w:r w:rsidR="00E14471">
        <w:rPr>
          <w:rFonts w:hAnsi="Times New Roman" w:cs="Times New Roman"/>
          <w:color w:val="000000"/>
          <w:sz w:val="24"/>
          <w:szCs w:val="24"/>
        </w:rPr>
        <w:t xml:space="preserve"> </w:t>
      </w:r>
      <w:r w:rsidR="00E14471">
        <w:rPr>
          <w:rFonts w:hAnsi="Times New Roman" w:cs="Times New Roman"/>
          <w:color w:val="000000"/>
          <w:sz w:val="24"/>
          <w:szCs w:val="24"/>
        </w:rPr>
        <w:t>областям</w:t>
      </w:r>
      <w:r w:rsidR="00E14471">
        <w:rPr>
          <w:rFonts w:hAnsi="Times New Roman" w:cs="Times New Roman"/>
          <w:color w:val="000000"/>
          <w:sz w:val="24"/>
          <w:szCs w:val="24"/>
        </w:rPr>
        <w:t xml:space="preserve">. </w:t>
      </w:r>
      <w:r w:rsidR="00E14471">
        <w:rPr>
          <w:rFonts w:hAnsi="Times New Roman" w:cs="Times New Roman"/>
          <w:color w:val="000000"/>
          <w:sz w:val="24"/>
          <w:szCs w:val="24"/>
        </w:rPr>
        <w:t>Для</w:t>
      </w:r>
      <w:r w:rsidR="00E14471">
        <w:rPr>
          <w:rFonts w:hAnsi="Times New Roman" w:cs="Times New Roman"/>
          <w:color w:val="000000"/>
          <w:sz w:val="24"/>
          <w:szCs w:val="24"/>
        </w:rPr>
        <w:t xml:space="preserve"> </w:t>
      </w:r>
      <w:r w:rsidR="00E14471">
        <w:rPr>
          <w:rFonts w:hAnsi="Times New Roman" w:cs="Times New Roman"/>
          <w:color w:val="000000"/>
          <w:sz w:val="24"/>
          <w:szCs w:val="24"/>
        </w:rPr>
        <w:t>фиксации</w:t>
      </w:r>
      <w:r w:rsidR="00E14471">
        <w:rPr>
          <w:rFonts w:hAnsi="Times New Roman" w:cs="Times New Roman"/>
          <w:color w:val="000000"/>
          <w:sz w:val="24"/>
          <w:szCs w:val="24"/>
        </w:rPr>
        <w:t xml:space="preserve"> </w:t>
      </w:r>
      <w:r w:rsidR="00E14471">
        <w:rPr>
          <w:rFonts w:hAnsi="Times New Roman" w:cs="Times New Roman"/>
          <w:color w:val="000000"/>
          <w:sz w:val="24"/>
          <w:szCs w:val="24"/>
        </w:rPr>
        <w:t>результатов</w:t>
      </w:r>
      <w:r w:rsidR="00E14471">
        <w:rPr>
          <w:rFonts w:hAnsi="Times New Roman" w:cs="Times New Roman"/>
          <w:color w:val="000000"/>
          <w:sz w:val="24"/>
          <w:szCs w:val="24"/>
        </w:rPr>
        <w:t xml:space="preserve"> </w:t>
      </w:r>
      <w:r w:rsidR="00E14471">
        <w:rPr>
          <w:rFonts w:hAnsi="Times New Roman" w:cs="Times New Roman"/>
          <w:color w:val="000000"/>
          <w:sz w:val="24"/>
          <w:szCs w:val="24"/>
        </w:rPr>
        <w:t>диагностики</w:t>
      </w:r>
      <w:r w:rsidR="00E14471">
        <w:rPr>
          <w:rFonts w:hAnsi="Times New Roman" w:cs="Times New Roman"/>
          <w:color w:val="000000"/>
          <w:sz w:val="24"/>
          <w:szCs w:val="24"/>
        </w:rPr>
        <w:t xml:space="preserve"> </w:t>
      </w:r>
      <w:r w:rsidR="00E14471">
        <w:rPr>
          <w:rFonts w:hAnsi="Times New Roman" w:cs="Times New Roman"/>
          <w:color w:val="000000"/>
          <w:sz w:val="24"/>
          <w:szCs w:val="24"/>
        </w:rPr>
        <w:t>были</w:t>
      </w:r>
      <w:r w:rsidR="00E14471">
        <w:rPr>
          <w:rFonts w:hAnsi="Times New Roman" w:cs="Times New Roman"/>
          <w:color w:val="000000"/>
          <w:sz w:val="24"/>
          <w:szCs w:val="24"/>
        </w:rPr>
        <w:t xml:space="preserve"> </w:t>
      </w:r>
      <w:r w:rsidR="00E14471">
        <w:rPr>
          <w:rFonts w:hAnsi="Times New Roman" w:cs="Times New Roman"/>
          <w:color w:val="000000"/>
          <w:sz w:val="24"/>
          <w:szCs w:val="24"/>
        </w:rPr>
        <w:t>использованы</w:t>
      </w:r>
      <w:r w:rsidR="00E14471">
        <w:rPr>
          <w:rFonts w:hAnsi="Times New Roman" w:cs="Times New Roman"/>
          <w:color w:val="000000"/>
          <w:sz w:val="24"/>
          <w:szCs w:val="24"/>
        </w:rPr>
        <w:t xml:space="preserve"> </w:t>
      </w:r>
      <w:r w:rsidR="00E14471">
        <w:rPr>
          <w:rFonts w:hAnsi="Times New Roman" w:cs="Times New Roman"/>
          <w:color w:val="000000"/>
          <w:sz w:val="24"/>
          <w:szCs w:val="24"/>
        </w:rPr>
        <w:t>карты</w:t>
      </w:r>
      <w:r w:rsidR="00E14471">
        <w:rPr>
          <w:rFonts w:hAnsi="Times New Roman" w:cs="Times New Roman"/>
          <w:color w:val="000000"/>
          <w:sz w:val="24"/>
          <w:szCs w:val="24"/>
        </w:rPr>
        <w:t xml:space="preserve"> </w:t>
      </w:r>
      <w:r w:rsidR="00E14471">
        <w:rPr>
          <w:rFonts w:hAnsi="Times New Roman" w:cs="Times New Roman"/>
          <w:color w:val="000000"/>
          <w:sz w:val="24"/>
          <w:szCs w:val="24"/>
        </w:rPr>
        <w:t>наблюдения</w:t>
      </w:r>
      <w:r w:rsidR="00E14471">
        <w:rPr>
          <w:rFonts w:hAnsi="Times New Roman" w:cs="Times New Roman"/>
          <w:color w:val="000000"/>
          <w:sz w:val="24"/>
          <w:szCs w:val="24"/>
        </w:rPr>
        <w:t xml:space="preserve"> </w:t>
      </w:r>
      <w:r w:rsidR="00E14471">
        <w:rPr>
          <w:rFonts w:hAnsi="Times New Roman" w:cs="Times New Roman"/>
          <w:color w:val="000000"/>
          <w:sz w:val="24"/>
          <w:szCs w:val="24"/>
        </w:rPr>
        <w:t>и диагностики</w:t>
      </w:r>
      <w:r w:rsidR="00E14471">
        <w:rPr>
          <w:rFonts w:hAnsi="Times New Roman" w:cs="Times New Roman"/>
          <w:color w:val="000000"/>
          <w:sz w:val="24"/>
          <w:szCs w:val="24"/>
        </w:rPr>
        <w:t>.</w:t>
      </w:r>
    </w:p>
    <w:p w14:paraId="690F65E6" w14:textId="77777777" w:rsidR="00E14471" w:rsidRDefault="00E14471" w:rsidP="00E14471">
      <w:pPr>
        <w:spacing w:after="0" w:line="276" w:lineRule="auto"/>
        <w:ind w:firstLine="708"/>
        <w:jc w:val="both"/>
        <w:rPr>
          <w:rFonts w:ascii="Times New Roman" w:eastAsia="Calibri" w:hAnsi="Times New Roman" w:cs="Times New Roman"/>
          <w:b/>
          <w:i/>
          <w:sz w:val="24"/>
        </w:rPr>
      </w:pP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первичной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выявить</w:t>
      </w:r>
      <w:r>
        <w:rPr>
          <w:rFonts w:hAnsi="Times New Roman" w:cs="Times New Roman"/>
          <w:color w:val="000000"/>
          <w:sz w:val="24"/>
          <w:szCs w:val="24"/>
        </w:rPr>
        <w:t xml:space="preserve"> </w:t>
      </w:r>
      <w:r>
        <w:rPr>
          <w:rFonts w:hAnsi="Times New Roman" w:cs="Times New Roman"/>
          <w:color w:val="000000"/>
          <w:sz w:val="24"/>
          <w:szCs w:val="24"/>
        </w:rPr>
        <w:t>стартовые</w:t>
      </w:r>
      <w:r>
        <w:rPr>
          <w:rFonts w:hAnsi="Times New Roman" w:cs="Times New Roman"/>
          <w:color w:val="000000"/>
          <w:sz w:val="24"/>
          <w:szCs w:val="24"/>
        </w:rPr>
        <w:t xml:space="preserve"> </w:t>
      </w:r>
      <w:r>
        <w:rPr>
          <w:rFonts w:hAnsi="Times New Roman" w:cs="Times New Roman"/>
          <w:color w:val="000000"/>
          <w:sz w:val="24"/>
          <w:szCs w:val="24"/>
        </w:rPr>
        <w:t>условия</w:t>
      </w:r>
      <w:r>
        <w:rPr>
          <w:rFonts w:hAnsi="Times New Roman" w:cs="Times New Roman"/>
          <w:color w:val="000000"/>
          <w:sz w:val="24"/>
          <w:szCs w:val="24"/>
        </w:rPr>
        <w:t xml:space="preserve"> (</w:t>
      </w:r>
      <w:r>
        <w:rPr>
          <w:rFonts w:hAnsi="Times New Roman" w:cs="Times New Roman"/>
          <w:color w:val="000000"/>
          <w:sz w:val="24"/>
          <w:szCs w:val="24"/>
        </w:rPr>
        <w:t>исходный</w:t>
      </w:r>
      <w:r>
        <w:rPr>
          <w:rFonts w:hAnsi="Times New Roman" w:cs="Times New Roman"/>
          <w:color w:val="000000"/>
          <w:sz w:val="24"/>
          <w:szCs w:val="24"/>
        </w:rPr>
        <w:t xml:space="preserve"> </w:t>
      </w:r>
      <w:r>
        <w:rPr>
          <w:rFonts w:hAnsi="Times New Roman" w:cs="Times New Roman"/>
          <w:color w:val="000000"/>
          <w:sz w:val="24"/>
          <w:szCs w:val="24"/>
        </w:rPr>
        <w:t>уровень</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определить</w:t>
      </w:r>
      <w:r>
        <w:rPr>
          <w:rFonts w:hAnsi="Times New Roman" w:cs="Times New Roman"/>
          <w:color w:val="000000"/>
          <w:sz w:val="24"/>
          <w:szCs w:val="24"/>
        </w:rPr>
        <w:t xml:space="preserve"> </w:t>
      </w:r>
      <w:r>
        <w:rPr>
          <w:rFonts w:hAnsi="Times New Roman" w:cs="Times New Roman"/>
          <w:color w:val="000000"/>
          <w:sz w:val="24"/>
          <w:szCs w:val="24"/>
        </w:rPr>
        <w:t>проблемные</w:t>
      </w:r>
      <w:r>
        <w:rPr>
          <w:rFonts w:hAnsi="Times New Roman" w:cs="Times New Roman"/>
          <w:color w:val="000000"/>
          <w:sz w:val="24"/>
          <w:szCs w:val="24"/>
        </w:rPr>
        <w:t xml:space="preserve"> </w:t>
      </w:r>
      <w:r>
        <w:rPr>
          <w:rFonts w:hAnsi="Times New Roman" w:cs="Times New Roman"/>
          <w:color w:val="000000"/>
          <w:sz w:val="24"/>
          <w:szCs w:val="24"/>
        </w:rPr>
        <w:t>сферы</w:t>
      </w:r>
      <w:r>
        <w:rPr>
          <w:rFonts w:hAnsi="Times New Roman" w:cs="Times New Roman"/>
          <w:color w:val="000000"/>
          <w:sz w:val="24"/>
          <w:szCs w:val="24"/>
        </w:rPr>
        <w:t xml:space="preserve">, </w:t>
      </w:r>
      <w:r>
        <w:rPr>
          <w:rFonts w:hAnsi="Times New Roman" w:cs="Times New Roman"/>
          <w:color w:val="000000"/>
          <w:sz w:val="24"/>
          <w:szCs w:val="24"/>
        </w:rPr>
        <w:t>сформулировать</w:t>
      </w:r>
      <w:r>
        <w:rPr>
          <w:rFonts w:hAnsi="Times New Roman" w:cs="Times New Roman"/>
          <w:color w:val="000000"/>
          <w:sz w:val="24"/>
          <w:szCs w:val="24"/>
        </w:rPr>
        <w:t xml:space="preserve"> </w:t>
      </w:r>
      <w:r>
        <w:rPr>
          <w:rFonts w:hAnsi="Times New Roman" w:cs="Times New Roman"/>
          <w:color w:val="000000"/>
          <w:sz w:val="24"/>
          <w:szCs w:val="24"/>
        </w:rPr>
        <w:t>цели</w:t>
      </w:r>
      <w:r>
        <w:rPr>
          <w:rFonts w:hAnsi="Times New Roman" w:cs="Times New Roman"/>
          <w:color w:val="000000"/>
          <w:sz w:val="24"/>
          <w:szCs w:val="24"/>
        </w:rPr>
        <w:t xml:space="preserve">, </w:t>
      </w:r>
      <w:r>
        <w:rPr>
          <w:rFonts w:hAnsi="Times New Roman" w:cs="Times New Roman"/>
          <w:color w:val="000000"/>
          <w:sz w:val="24"/>
          <w:szCs w:val="24"/>
        </w:rPr>
        <w:t>разработать</w:t>
      </w:r>
      <w:r>
        <w:rPr>
          <w:rFonts w:hAnsi="Times New Roman" w:cs="Times New Roman"/>
          <w:color w:val="000000"/>
          <w:sz w:val="24"/>
          <w:szCs w:val="24"/>
        </w:rPr>
        <w:t xml:space="preserve"> </w:t>
      </w:r>
      <w:r>
        <w:rPr>
          <w:rFonts w:hAnsi="Times New Roman" w:cs="Times New Roman"/>
          <w:color w:val="000000"/>
          <w:sz w:val="24"/>
          <w:szCs w:val="24"/>
        </w:rPr>
        <w:t>проект</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на год</w:t>
      </w:r>
      <w:r>
        <w:rPr>
          <w:rFonts w:hAnsi="Times New Roman" w:cs="Times New Roman"/>
          <w:color w:val="000000"/>
          <w:sz w:val="24"/>
          <w:szCs w:val="24"/>
        </w:rPr>
        <w:t>.</w:t>
      </w:r>
    </w:p>
    <w:p w14:paraId="0EC512E2" w14:textId="77777777" w:rsidR="004C4A84" w:rsidRDefault="00E14471" w:rsidP="004C4A84">
      <w:pPr>
        <w:spacing w:after="0" w:line="276" w:lineRule="auto"/>
        <w:ind w:firstLine="708"/>
        <w:jc w:val="both"/>
        <w:rPr>
          <w:rFonts w:ascii="Times New Roman" w:eastAsia="Calibri" w:hAnsi="Times New Roman" w:cs="Times New Roman"/>
          <w:b/>
          <w:i/>
          <w:sz w:val="24"/>
        </w:rPr>
      </w:pP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итоговой</w:t>
      </w:r>
      <w:r>
        <w:rPr>
          <w:rFonts w:hAnsi="Times New Roman" w:cs="Times New Roman"/>
          <w:color w:val="000000"/>
          <w:sz w:val="24"/>
          <w:szCs w:val="24"/>
        </w:rPr>
        <w:t xml:space="preserve"> </w:t>
      </w:r>
      <w:r>
        <w:rPr>
          <w:rFonts w:hAnsi="Times New Roman" w:cs="Times New Roman"/>
          <w:color w:val="000000"/>
          <w:sz w:val="24"/>
          <w:szCs w:val="24"/>
        </w:rPr>
        <w:t>диагностики</w:t>
      </w:r>
      <w:r>
        <w:rPr>
          <w:rFonts w:hAnsi="Times New Roman" w:cs="Times New Roman"/>
          <w:color w:val="000000"/>
          <w:sz w:val="24"/>
          <w:szCs w:val="24"/>
        </w:rPr>
        <w:t xml:space="preserve">: </w:t>
      </w:r>
      <w:r>
        <w:rPr>
          <w:rFonts w:hAnsi="Times New Roman" w:cs="Times New Roman"/>
          <w:color w:val="000000"/>
          <w:sz w:val="24"/>
          <w:szCs w:val="24"/>
        </w:rPr>
        <w:t>оценить</w:t>
      </w:r>
      <w:r>
        <w:rPr>
          <w:rFonts w:hAnsi="Times New Roman" w:cs="Times New Roman"/>
          <w:color w:val="000000"/>
          <w:sz w:val="24"/>
          <w:szCs w:val="24"/>
        </w:rPr>
        <w:t xml:space="preserve"> </w:t>
      </w:r>
      <w:r>
        <w:rPr>
          <w:rFonts w:hAnsi="Times New Roman" w:cs="Times New Roman"/>
          <w:color w:val="000000"/>
          <w:sz w:val="24"/>
          <w:szCs w:val="24"/>
        </w:rPr>
        <w:t>степень</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поставленных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 определить</w:t>
      </w:r>
      <w:r>
        <w:rPr>
          <w:rFonts w:hAnsi="Times New Roman" w:cs="Times New Roman"/>
          <w:color w:val="000000"/>
          <w:sz w:val="24"/>
          <w:szCs w:val="24"/>
        </w:rPr>
        <w:t xml:space="preserve"> </w:t>
      </w:r>
      <w:r>
        <w:rPr>
          <w:rFonts w:hAnsi="Times New Roman" w:cs="Times New Roman"/>
          <w:color w:val="000000"/>
          <w:sz w:val="24"/>
          <w:szCs w:val="24"/>
        </w:rPr>
        <w:t>перспективы</w:t>
      </w:r>
      <w:r>
        <w:rPr>
          <w:rFonts w:hAnsi="Times New Roman" w:cs="Times New Roman"/>
          <w:color w:val="000000"/>
          <w:sz w:val="24"/>
          <w:szCs w:val="24"/>
        </w:rPr>
        <w:t xml:space="preserve"> </w:t>
      </w:r>
      <w:r>
        <w:rPr>
          <w:rFonts w:hAnsi="Times New Roman" w:cs="Times New Roman"/>
          <w:color w:val="000000"/>
          <w:sz w:val="24"/>
          <w:szCs w:val="24"/>
        </w:rPr>
        <w:t>дальнейшего</w:t>
      </w:r>
      <w:r>
        <w:rPr>
          <w:rFonts w:hAnsi="Times New Roman" w:cs="Times New Roman"/>
          <w:color w:val="000000"/>
          <w:sz w:val="24"/>
          <w:szCs w:val="24"/>
        </w:rPr>
        <w:t xml:space="preserve"> </w:t>
      </w:r>
      <w:r>
        <w:rPr>
          <w:rFonts w:hAnsi="Times New Roman" w:cs="Times New Roman"/>
          <w:color w:val="000000"/>
          <w:sz w:val="24"/>
          <w:szCs w:val="24"/>
        </w:rPr>
        <w:t>проектирования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14:paraId="397228EA" w14:textId="77777777" w:rsidR="00A15449" w:rsidRDefault="004C4A84" w:rsidP="00A15449">
      <w:pPr>
        <w:spacing w:after="0" w:line="276" w:lineRule="auto"/>
        <w:ind w:firstLine="708"/>
        <w:jc w:val="both"/>
        <w:rPr>
          <w:rFonts w:ascii="Times New Roman" w:eastAsia="Calibri" w:hAnsi="Times New Roman" w:cs="Times New Roman"/>
          <w:sz w:val="24"/>
        </w:rPr>
      </w:pPr>
      <w:r>
        <w:rPr>
          <w:rFonts w:ascii="Times New Roman" w:eastAsia="Calibri" w:hAnsi="Times New Roman" w:cs="Times New Roman"/>
          <w:sz w:val="24"/>
        </w:rPr>
        <w:t>П</w:t>
      </w:r>
      <w:r w:rsidR="0036564D" w:rsidRPr="0036564D">
        <w:rPr>
          <w:rFonts w:ascii="Times New Roman" w:eastAsia="Calibri" w:hAnsi="Times New Roman" w:cs="Times New Roman"/>
          <w:sz w:val="24"/>
        </w:rPr>
        <w:t xml:space="preserve">ериодичность мониторинга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Получаемая в ходе мониторинга информация, является основанием для прогнозирования деятельности, осуществления необходимой коррекции, инструментом оповещения родителей о состоянии и проблемах, выявленных у ребенка. </w:t>
      </w:r>
    </w:p>
    <w:p w14:paraId="6B98776A" w14:textId="77777777" w:rsidR="00A15449" w:rsidRPr="00A15449" w:rsidRDefault="00A15449" w:rsidP="00A15449">
      <w:pPr>
        <w:spacing w:after="0" w:line="276" w:lineRule="auto"/>
        <w:ind w:firstLine="709"/>
        <w:jc w:val="both"/>
        <w:rPr>
          <w:rFonts w:ascii="Times New Roman" w:eastAsia="Calibri" w:hAnsi="Times New Roman" w:cs="Times New Roman"/>
          <w:sz w:val="24"/>
        </w:rPr>
      </w:pPr>
      <w:r w:rsidRPr="00A33244">
        <w:rPr>
          <w:rFonts w:hAnsi="Times New Roman" w:cs="Times New Roman"/>
          <w:color w:val="000000"/>
          <w:sz w:val="24"/>
          <w:szCs w:val="24"/>
        </w:rPr>
        <w:t>Реализация</w:t>
      </w:r>
      <w:r w:rsidRPr="00A33244">
        <w:rPr>
          <w:rFonts w:hAnsi="Times New Roman" w:cs="Times New Roman"/>
          <w:color w:val="000000"/>
          <w:sz w:val="24"/>
          <w:szCs w:val="24"/>
        </w:rPr>
        <w:t xml:space="preserve"> </w:t>
      </w:r>
      <w:r w:rsidRPr="00A33244">
        <w:rPr>
          <w:rFonts w:hAnsi="Times New Roman" w:cs="Times New Roman"/>
          <w:color w:val="000000"/>
          <w:sz w:val="24"/>
          <w:szCs w:val="24"/>
        </w:rPr>
        <w:t>каждой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области</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предполагает</w:t>
      </w:r>
      <w:r w:rsidRPr="00A33244">
        <w:rPr>
          <w:rFonts w:hAnsi="Times New Roman" w:cs="Times New Roman"/>
          <w:color w:val="000000"/>
          <w:sz w:val="24"/>
          <w:szCs w:val="24"/>
        </w:rPr>
        <w:t xml:space="preserve"> </w:t>
      </w:r>
      <w:r w:rsidRPr="00A33244">
        <w:rPr>
          <w:rFonts w:hAnsi="Times New Roman" w:cs="Times New Roman"/>
          <w:color w:val="000000"/>
          <w:sz w:val="24"/>
          <w:szCs w:val="24"/>
        </w:rPr>
        <w:t>решение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специфических</w:t>
      </w:r>
      <w:r w:rsidRPr="00A33244">
        <w:rPr>
          <w:rFonts w:hAnsi="Times New Roman" w:cs="Times New Roman"/>
          <w:color w:val="000000"/>
          <w:sz w:val="24"/>
          <w:szCs w:val="24"/>
        </w:rPr>
        <w:t xml:space="preserve"> </w:t>
      </w:r>
      <w:r w:rsidRPr="00A33244">
        <w:rPr>
          <w:rFonts w:hAnsi="Times New Roman" w:cs="Times New Roman"/>
          <w:color w:val="000000"/>
          <w:sz w:val="24"/>
          <w:szCs w:val="24"/>
        </w:rPr>
        <w:t>задач</w:t>
      </w:r>
      <w:r w:rsidRPr="00A33244">
        <w:rPr>
          <w:rFonts w:hAnsi="Times New Roman" w:cs="Times New Roman"/>
          <w:color w:val="000000"/>
          <w:sz w:val="24"/>
          <w:szCs w:val="24"/>
        </w:rPr>
        <w:t xml:space="preserve"> </w:t>
      </w:r>
      <w:r w:rsidRPr="00A33244">
        <w:rPr>
          <w:rFonts w:hAnsi="Times New Roman" w:cs="Times New Roman"/>
          <w:color w:val="000000"/>
          <w:sz w:val="24"/>
          <w:szCs w:val="24"/>
        </w:rPr>
        <w:t>во</w:t>
      </w:r>
      <w:r>
        <w:rPr>
          <w:rFonts w:hAnsi="Times New Roman" w:cs="Times New Roman"/>
          <w:color w:val="000000"/>
          <w:sz w:val="24"/>
          <w:szCs w:val="24"/>
        </w:rPr>
        <w:t> </w:t>
      </w:r>
      <w:r w:rsidRPr="00A33244">
        <w:rPr>
          <w:rFonts w:hAnsi="Times New Roman" w:cs="Times New Roman"/>
          <w:color w:val="000000"/>
          <w:sz w:val="24"/>
          <w:szCs w:val="24"/>
        </w:rPr>
        <w:t>всех</w:t>
      </w:r>
      <w:r w:rsidRPr="00A33244">
        <w:rPr>
          <w:rFonts w:hAnsi="Times New Roman" w:cs="Times New Roman"/>
          <w:color w:val="000000"/>
          <w:sz w:val="24"/>
          <w:szCs w:val="24"/>
        </w:rPr>
        <w:t xml:space="preserve"> </w:t>
      </w:r>
      <w:r w:rsidRPr="00A33244">
        <w:rPr>
          <w:rFonts w:hAnsi="Times New Roman" w:cs="Times New Roman"/>
          <w:color w:val="000000"/>
          <w:sz w:val="24"/>
          <w:szCs w:val="24"/>
        </w:rPr>
        <w:t>видах</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деятельности</w:t>
      </w:r>
      <w:r w:rsidRPr="00A33244">
        <w:rPr>
          <w:rFonts w:hAnsi="Times New Roman" w:cs="Times New Roman"/>
          <w:color w:val="000000"/>
          <w:sz w:val="24"/>
          <w:szCs w:val="24"/>
        </w:rPr>
        <w:t xml:space="preserve">, </w:t>
      </w:r>
      <w:r w:rsidRPr="00A33244">
        <w:rPr>
          <w:rFonts w:hAnsi="Times New Roman" w:cs="Times New Roman"/>
          <w:color w:val="000000"/>
          <w:sz w:val="24"/>
          <w:szCs w:val="24"/>
        </w:rPr>
        <w:t>имеющих</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место</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режиме</w:t>
      </w:r>
      <w:r w:rsidRPr="00A33244">
        <w:rPr>
          <w:rFonts w:hAnsi="Times New Roman" w:cs="Times New Roman"/>
          <w:color w:val="000000"/>
          <w:sz w:val="24"/>
          <w:szCs w:val="24"/>
        </w:rPr>
        <w:t xml:space="preserve"> </w:t>
      </w:r>
      <w:r w:rsidRPr="00A33244">
        <w:rPr>
          <w:rFonts w:hAnsi="Times New Roman" w:cs="Times New Roman"/>
          <w:color w:val="000000"/>
          <w:sz w:val="24"/>
          <w:szCs w:val="24"/>
        </w:rPr>
        <w:t>дня</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Детского</w:t>
      </w:r>
      <w:r w:rsidRPr="00A33244">
        <w:rPr>
          <w:rFonts w:hAnsi="Times New Roman" w:cs="Times New Roman"/>
          <w:color w:val="000000"/>
          <w:sz w:val="24"/>
          <w:szCs w:val="24"/>
        </w:rPr>
        <w:t xml:space="preserve"> </w:t>
      </w:r>
      <w:r w:rsidRPr="00A33244">
        <w:rPr>
          <w:rFonts w:hAnsi="Times New Roman" w:cs="Times New Roman"/>
          <w:color w:val="000000"/>
          <w:sz w:val="24"/>
          <w:szCs w:val="24"/>
        </w:rPr>
        <w:t>сада</w:t>
      </w:r>
      <w:r w:rsidRPr="00A33244">
        <w:rPr>
          <w:rFonts w:hAnsi="Times New Roman" w:cs="Times New Roman"/>
          <w:color w:val="000000"/>
          <w:sz w:val="24"/>
          <w:szCs w:val="24"/>
        </w:rPr>
        <w:t>:</w:t>
      </w:r>
    </w:p>
    <w:p w14:paraId="532A189D" w14:textId="77777777"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режимные</w:t>
      </w:r>
      <w:r>
        <w:rPr>
          <w:rFonts w:hAnsi="Times New Roman" w:cs="Times New Roman"/>
          <w:color w:val="000000"/>
          <w:sz w:val="24"/>
          <w:szCs w:val="24"/>
        </w:rPr>
        <w:t xml:space="preserve"> </w:t>
      </w:r>
      <w:r>
        <w:rPr>
          <w:rFonts w:hAnsi="Times New Roman" w:cs="Times New Roman"/>
          <w:color w:val="000000"/>
          <w:sz w:val="24"/>
          <w:szCs w:val="24"/>
        </w:rPr>
        <w:t>моменты</w:t>
      </w:r>
      <w:r>
        <w:rPr>
          <w:rFonts w:hAnsi="Times New Roman" w:cs="Times New Roman"/>
          <w:color w:val="000000"/>
          <w:sz w:val="24"/>
          <w:szCs w:val="24"/>
        </w:rPr>
        <w:t>;</w:t>
      </w:r>
    </w:p>
    <w:p w14:paraId="10FF29A9" w14:textId="77777777"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игровая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14:paraId="27EDFE14" w14:textId="77777777" w:rsidR="00A15449" w:rsidRPr="00A33244" w:rsidRDefault="00A15449" w:rsidP="00A15449">
      <w:pPr>
        <w:numPr>
          <w:ilvl w:val="0"/>
          <w:numId w:val="31"/>
        </w:numPr>
        <w:spacing w:after="0" w:line="276" w:lineRule="auto"/>
        <w:ind w:left="0" w:firstLine="709"/>
        <w:contextualSpacing/>
        <w:rPr>
          <w:rFonts w:hAnsi="Times New Roman" w:cs="Times New Roman"/>
          <w:color w:val="000000"/>
          <w:sz w:val="24"/>
          <w:szCs w:val="24"/>
        </w:rPr>
      </w:pPr>
      <w:r w:rsidRPr="00A33244">
        <w:rPr>
          <w:rFonts w:hAnsi="Times New Roman" w:cs="Times New Roman"/>
          <w:color w:val="000000"/>
          <w:sz w:val="24"/>
          <w:szCs w:val="24"/>
        </w:rPr>
        <w:t>специально</w:t>
      </w:r>
      <w:r w:rsidRPr="00A33244">
        <w:rPr>
          <w:rFonts w:hAnsi="Times New Roman" w:cs="Times New Roman"/>
          <w:color w:val="000000"/>
          <w:sz w:val="24"/>
          <w:szCs w:val="24"/>
        </w:rPr>
        <w:t xml:space="preserve"> </w:t>
      </w:r>
      <w:r w:rsidRPr="00A33244">
        <w:rPr>
          <w:rFonts w:hAnsi="Times New Roman" w:cs="Times New Roman"/>
          <w:color w:val="000000"/>
          <w:sz w:val="24"/>
          <w:szCs w:val="24"/>
        </w:rPr>
        <w:t>организованные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традиционные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и</w:t>
      </w:r>
      <w:r>
        <w:rPr>
          <w:rFonts w:hAnsi="Times New Roman" w:cs="Times New Roman"/>
          <w:color w:val="000000"/>
          <w:sz w:val="24"/>
          <w:szCs w:val="24"/>
        </w:rPr>
        <w:t> </w:t>
      </w:r>
      <w:r w:rsidRPr="00A33244">
        <w:rPr>
          <w:rFonts w:hAnsi="Times New Roman" w:cs="Times New Roman"/>
          <w:color w:val="000000"/>
          <w:sz w:val="24"/>
          <w:szCs w:val="24"/>
        </w:rPr>
        <w:t>интегрированные</w:t>
      </w:r>
      <w:r w:rsidRPr="00A33244">
        <w:rPr>
          <w:rFonts w:hAnsi="Times New Roman" w:cs="Times New Roman"/>
          <w:color w:val="000000"/>
          <w:sz w:val="24"/>
          <w:szCs w:val="24"/>
        </w:rPr>
        <w:t xml:space="preserve"> </w:t>
      </w:r>
      <w:r w:rsidRPr="00A33244">
        <w:rPr>
          <w:rFonts w:hAnsi="Times New Roman" w:cs="Times New Roman"/>
          <w:color w:val="000000"/>
          <w:sz w:val="24"/>
          <w:szCs w:val="24"/>
        </w:rPr>
        <w:t>занятия</w:t>
      </w:r>
      <w:r w:rsidRPr="00A33244">
        <w:rPr>
          <w:rFonts w:hAnsi="Times New Roman" w:cs="Times New Roman"/>
          <w:color w:val="000000"/>
          <w:sz w:val="24"/>
          <w:szCs w:val="24"/>
        </w:rPr>
        <w:t>;</w:t>
      </w:r>
    </w:p>
    <w:p w14:paraId="70391C41" w14:textId="77777777"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индивидуальная</w:t>
      </w:r>
      <w:r>
        <w:rPr>
          <w:rFonts w:hAnsi="Times New Roman" w:cs="Times New Roman"/>
          <w:color w:val="000000"/>
          <w:sz w:val="24"/>
          <w:szCs w:val="24"/>
        </w:rPr>
        <w:t xml:space="preserve"> </w:t>
      </w:r>
      <w:r>
        <w:rPr>
          <w:rFonts w:hAnsi="Times New Roman" w:cs="Times New Roman"/>
          <w:color w:val="000000"/>
          <w:sz w:val="24"/>
          <w:szCs w:val="24"/>
        </w:rPr>
        <w:t>и подгрупповая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w:t>
      </w:r>
    </w:p>
    <w:p w14:paraId="59FDE565" w14:textId="77777777" w:rsidR="00A15449" w:rsidRDefault="00A15449" w:rsidP="00A15449">
      <w:pPr>
        <w:numPr>
          <w:ilvl w:val="0"/>
          <w:numId w:val="31"/>
        </w:numPr>
        <w:spacing w:after="0" w:line="276" w:lineRule="auto"/>
        <w:ind w:left="0" w:firstLine="709"/>
        <w:contextualSpacing/>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w:t>
      </w:r>
    </w:p>
    <w:p w14:paraId="7C563039" w14:textId="77777777" w:rsidR="00A15449" w:rsidRDefault="00A15449" w:rsidP="00A15449">
      <w:pPr>
        <w:numPr>
          <w:ilvl w:val="0"/>
          <w:numId w:val="31"/>
        </w:numPr>
        <w:spacing w:after="0" w:line="276" w:lineRule="auto"/>
        <w:ind w:left="0" w:firstLine="709"/>
        <w:rPr>
          <w:rFonts w:hAnsi="Times New Roman" w:cs="Times New Roman"/>
          <w:color w:val="000000"/>
          <w:sz w:val="24"/>
          <w:szCs w:val="24"/>
        </w:rPr>
      </w:pP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и экспериментирование</w:t>
      </w:r>
      <w:r>
        <w:rPr>
          <w:rFonts w:hAnsi="Times New Roman" w:cs="Times New Roman"/>
          <w:color w:val="000000"/>
          <w:sz w:val="24"/>
          <w:szCs w:val="24"/>
        </w:rPr>
        <w:t>.</w:t>
      </w:r>
    </w:p>
    <w:p w14:paraId="1185076D" w14:textId="77777777" w:rsidR="00A15449" w:rsidRDefault="00A15449" w:rsidP="00A15449">
      <w:pPr>
        <w:spacing w:after="0" w:line="276" w:lineRule="auto"/>
        <w:ind w:firstLine="708"/>
        <w:jc w:val="both"/>
        <w:rPr>
          <w:rFonts w:ascii="Times New Roman" w:eastAsia="Calibri" w:hAnsi="Times New Roman" w:cs="Times New Roman"/>
          <w:b/>
          <w:i/>
          <w:sz w:val="24"/>
        </w:rPr>
      </w:pPr>
      <w:r w:rsidRPr="00A33244">
        <w:rPr>
          <w:rFonts w:hAnsi="Times New Roman" w:cs="Times New Roman"/>
          <w:color w:val="000000"/>
          <w:sz w:val="24"/>
          <w:szCs w:val="24"/>
        </w:rPr>
        <w:lastRenderedPageBreak/>
        <w:t>Во</w:t>
      </w:r>
      <w:r>
        <w:rPr>
          <w:rFonts w:hAnsi="Times New Roman" w:cs="Times New Roman"/>
          <w:color w:val="000000"/>
          <w:sz w:val="24"/>
          <w:szCs w:val="24"/>
        </w:rPr>
        <w:t> </w:t>
      </w:r>
      <w:r w:rsidRPr="00A33244">
        <w:rPr>
          <w:rFonts w:hAnsi="Times New Roman" w:cs="Times New Roman"/>
          <w:color w:val="000000"/>
          <w:sz w:val="24"/>
          <w:szCs w:val="24"/>
        </w:rPr>
        <w:t>исполнение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Указа</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Президента</w:t>
      </w:r>
      <w:r w:rsidRPr="00A33244">
        <w:rPr>
          <w:rFonts w:hAnsi="Times New Roman" w:cs="Times New Roman"/>
          <w:color w:val="000000"/>
          <w:sz w:val="24"/>
          <w:szCs w:val="24"/>
        </w:rPr>
        <w:t xml:space="preserve"> </w:t>
      </w:r>
      <w:r w:rsidRPr="00A33244">
        <w:rPr>
          <w:rFonts w:hAnsi="Times New Roman" w:cs="Times New Roman"/>
          <w:color w:val="000000"/>
          <w:sz w:val="24"/>
          <w:szCs w:val="24"/>
        </w:rPr>
        <w:t>от</w:t>
      </w:r>
      <w:r>
        <w:rPr>
          <w:rFonts w:hAnsi="Times New Roman" w:cs="Times New Roman"/>
          <w:color w:val="000000"/>
          <w:sz w:val="24"/>
          <w:szCs w:val="24"/>
        </w:rPr>
        <w:t> </w:t>
      </w:r>
      <w:r w:rsidRPr="00A15449">
        <w:rPr>
          <w:rFonts w:ascii="Times New Roman" w:hAnsi="Times New Roman" w:cs="Times New Roman"/>
          <w:color w:val="000000"/>
          <w:sz w:val="24"/>
          <w:szCs w:val="24"/>
        </w:rPr>
        <w:t>17.05.2023 № 358</w:t>
      </w:r>
      <w:r>
        <w:rPr>
          <w:rFonts w:hAnsi="Times New Roman" w:cs="Times New Roman"/>
          <w:color w:val="000000"/>
          <w:sz w:val="24"/>
          <w:szCs w:val="24"/>
        </w:rPr>
        <w:t> </w:t>
      </w:r>
      <w:r w:rsidRPr="00A33244">
        <w:rPr>
          <w:rFonts w:hAnsi="Times New Roman" w:cs="Times New Roman"/>
          <w:color w:val="000000"/>
          <w:sz w:val="24"/>
          <w:szCs w:val="24"/>
        </w:rPr>
        <w:t>в</w:t>
      </w:r>
      <w:r w:rsidRPr="00A33244">
        <w:rPr>
          <w:rFonts w:hAnsi="Times New Roman" w:cs="Times New Roman"/>
          <w:color w:val="000000"/>
          <w:sz w:val="24"/>
          <w:szCs w:val="24"/>
        </w:rPr>
        <w:t xml:space="preserve"> </w:t>
      </w:r>
      <w:r w:rsidRPr="00A33244">
        <w:rPr>
          <w:rFonts w:hAnsi="Times New Roman" w:cs="Times New Roman"/>
          <w:color w:val="000000"/>
          <w:sz w:val="24"/>
          <w:szCs w:val="24"/>
        </w:rPr>
        <w:t>годовой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план</w:t>
      </w:r>
      <w:r w:rsidRPr="00A33244">
        <w:rPr>
          <w:rFonts w:hAnsi="Times New Roman" w:cs="Times New Roman"/>
          <w:color w:val="000000"/>
          <w:sz w:val="24"/>
          <w:szCs w:val="24"/>
        </w:rPr>
        <w:t xml:space="preserve"> </w:t>
      </w:r>
      <w:r w:rsidRPr="00A33244">
        <w:rPr>
          <w:rFonts w:hAnsi="Times New Roman" w:cs="Times New Roman"/>
          <w:color w:val="000000"/>
          <w:sz w:val="24"/>
          <w:szCs w:val="24"/>
        </w:rPr>
        <w:t>работы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детского</w:t>
      </w:r>
      <w:r w:rsidRPr="00A33244">
        <w:rPr>
          <w:rFonts w:hAnsi="Times New Roman" w:cs="Times New Roman"/>
          <w:color w:val="000000"/>
          <w:sz w:val="24"/>
          <w:szCs w:val="24"/>
        </w:rPr>
        <w:t xml:space="preserve"> </w:t>
      </w:r>
      <w:r w:rsidRPr="00A33244">
        <w:rPr>
          <w:rFonts w:hAnsi="Times New Roman" w:cs="Times New Roman"/>
          <w:color w:val="000000"/>
          <w:sz w:val="24"/>
          <w:szCs w:val="24"/>
        </w:rPr>
        <w:t>сада</w:t>
      </w:r>
      <w:r w:rsidRPr="00A33244">
        <w:rPr>
          <w:rFonts w:hAnsi="Times New Roman" w:cs="Times New Roman"/>
          <w:color w:val="000000"/>
          <w:sz w:val="24"/>
          <w:szCs w:val="24"/>
        </w:rPr>
        <w:t xml:space="preserve"> </w:t>
      </w:r>
      <w:r w:rsidRPr="00A33244">
        <w:rPr>
          <w:rFonts w:hAnsi="Times New Roman" w:cs="Times New Roman"/>
          <w:color w:val="000000"/>
          <w:sz w:val="24"/>
          <w:szCs w:val="24"/>
        </w:rPr>
        <w:t>были</w:t>
      </w:r>
      <w:r w:rsidRPr="00A33244">
        <w:rPr>
          <w:rFonts w:hAnsi="Times New Roman" w:cs="Times New Roman"/>
          <w:color w:val="000000"/>
          <w:sz w:val="24"/>
          <w:szCs w:val="24"/>
        </w:rPr>
        <w:t xml:space="preserve"> </w:t>
      </w:r>
      <w:r w:rsidRPr="00A33244">
        <w:rPr>
          <w:rFonts w:hAnsi="Times New Roman" w:cs="Times New Roman"/>
          <w:color w:val="000000"/>
          <w:sz w:val="24"/>
          <w:szCs w:val="24"/>
        </w:rPr>
        <w:t>внесены</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мероприятия</w:t>
      </w:r>
      <w:r w:rsidRPr="00A33244">
        <w:rPr>
          <w:rFonts w:hAnsi="Times New Roman" w:cs="Times New Roman"/>
          <w:color w:val="000000"/>
          <w:sz w:val="24"/>
          <w:szCs w:val="24"/>
        </w:rPr>
        <w:t xml:space="preserve"> </w:t>
      </w:r>
      <w:r w:rsidRPr="00A33244">
        <w:rPr>
          <w:rFonts w:hAnsi="Times New Roman" w:cs="Times New Roman"/>
          <w:color w:val="000000"/>
          <w:sz w:val="24"/>
          <w:szCs w:val="24"/>
        </w:rPr>
        <w:t>по</w:t>
      </w:r>
      <w:r>
        <w:rPr>
          <w:rFonts w:hAnsi="Times New Roman" w:cs="Times New Roman"/>
          <w:color w:val="000000"/>
          <w:sz w:val="24"/>
          <w:szCs w:val="24"/>
        </w:rPr>
        <w:t> </w:t>
      </w:r>
      <w:r w:rsidRPr="00A33244">
        <w:rPr>
          <w:rFonts w:hAnsi="Times New Roman" w:cs="Times New Roman"/>
          <w:color w:val="000000"/>
          <w:sz w:val="24"/>
          <w:szCs w:val="24"/>
        </w:rPr>
        <w:t>формированию</w:t>
      </w:r>
      <w:r w:rsidRPr="00A33244">
        <w:rPr>
          <w:rFonts w:hAnsi="Times New Roman" w:cs="Times New Roman"/>
          <w:color w:val="000000"/>
          <w:sz w:val="24"/>
          <w:szCs w:val="24"/>
        </w:rPr>
        <w:t xml:space="preserve"> </w:t>
      </w:r>
      <w:r w:rsidRPr="00A33244">
        <w:rPr>
          <w:rFonts w:hAnsi="Times New Roman" w:cs="Times New Roman"/>
          <w:color w:val="000000"/>
          <w:sz w:val="24"/>
          <w:szCs w:val="24"/>
        </w:rPr>
        <w:t>безопасной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информационной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среды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для</w:t>
      </w:r>
      <w:r w:rsidRPr="00A33244">
        <w:rPr>
          <w:rFonts w:hAnsi="Times New Roman" w:cs="Times New Roman"/>
          <w:color w:val="000000"/>
          <w:sz w:val="24"/>
          <w:szCs w:val="24"/>
        </w:rPr>
        <w:t xml:space="preserve"> </w:t>
      </w:r>
      <w:r w:rsidRPr="00A33244">
        <w:rPr>
          <w:rFonts w:hAnsi="Times New Roman" w:cs="Times New Roman"/>
          <w:color w:val="000000"/>
          <w:sz w:val="24"/>
          <w:szCs w:val="24"/>
        </w:rPr>
        <w:t>педагогов</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и</w:t>
      </w:r>
      <w:r>
        <w:rPr>
          <w:rFonts w:hAnsi="Times New Roman" w:cs="Times New Roman"/>
          <w:color w:val="000000"/>
          <w:sz w:val="24"/>
          <w:szCs w:val="24"/>
        </w:rPr>
        <w:t> </w:t>
      </w:r>
      <w:r w:rsidRPr="00A33244">
        <w:rPr>
          <w:rFonts w:hAnsi="Times New Roman" w:cs="Times New Roman"/>
          <w:color w:val="000000"/>
          <w:sz w:val="24"/>
          <w:szCs w:val="24"/>
        </w:rPr>
        <w:t>родителей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течение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года</w:t>
      </w:r>
      <w:r w:rsidRPr="00A33244">
        <w:rPr>
          <w:rFonts w:hAnsi="Times New Roman" w:cs="Times New Roman"/>
          <w:color w:val="000000"/>
          <w:sz w:val="24"/>
          <w:szCs w:val="24"/>
        </w:rPr>
        <w:t xml:space="preserve"> </w:t>
      </w:r>
      <w:r w:rsidRPr="00A33244">
        <w:rPr>
          <w:rFonts w:hAnsi="Times New Roman" w:cs="Times New Roman"/>
          <w:color w:val="000000"/>
          <w:sz w:val="24"/>
          <w:szCs w:val="24"/>
        </w:rPr>
        <w:t>со</w:t>
      </w:r>
      <w:r>
        <w:rPr>
          <w:rFonts w:hAnsi="Times New Roman" w:cs="Times New Roman"/>
          <w:color w:val="000000"/>
          <w:sz w:val="24"/>
          <w:szCs w:val="24"/>
        </w:rPr>
        <w:t> </w:t>
      </w:r>
      <w:r w:rsidRPr="00A33244">
        <w:rPr>
          <w:rFonts w:hAnsi="Times New Roman" w:cs="Times New Roman"/>
          <w:color w:val="000000"/>
          <w:sz w:val="24"/>
          <w:szCs w:val="24"/>
        </w:rPr>
        <w:t>всеми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участниками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отношений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проводились</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просветительские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мероприятия</w:t>
      </w:r>
      <w:r w:rsidRPr="00A33244">
        <w:rPr>
          <w:rFonts w:hAnsi="Times New Roman" w:cs="Times New Roman"/>
          <w:color w:val="000000"/>
          <w:sz w:val="24"/>
          <w:szCs w:val="24"/>
        </w:rPr>
        <w:t>.</w:t>
      </w:r>
    </w:p>
    <w:p w14:paraId="377A98DF" w14:textId="77777777" w:rsidR="0036564D" w:rsidRPr="004C4A84" w:rsidRDefault="0036564D" w:rsidP="00A15449">
      <w:pPr>
        <w:spacing w:after="0" w:line="276" w:lineRule="auto"/>
        <w:ind w:firstLine="708"/>
        <w:jc w:val="both"/>
        <w:rPr>
          <w:rFonts w:ascii="Times New Roman" w:eastAsia="Calibri" w:hAnsi="Times New Roman" w:cs="Times New Roman"/>
          <w:b/>
          <w:i/>
          <w:sz w:val="24"/>
        </w:rPr>
      </w:pPr>
      <w:r w:rsidRPr="0036564D">
        <w:rPr>
          <w:rFonts w:ascii="Times New Roman" w:eastAsia="Calibri" w:hAnsi="Times New Roman" w:cs="Times New Roman"/>
          <w:sz w:val="24"/>
        </w:rPr>
        <w:t>Показатели физического здоровья воспитанников</w:t>
      </w:r>
      <w:r w:rsidR="004C4A84">
        <w:rPr>
          <w:rFonts w:ascii="Times New Roman" w:eastAsia="Calibri" w:hAnsi="Times New Roman" w:cs="Times New Roman"/>
          <w:sz w:val="24"/>
        </w:rPr>
        <w:t>:</w:t>
      </w:r>
    </w:p>
    <w:p w14:paraId="7547664B" w14:textId="77777777" w:rsidR="0036564D" w:rsidRPr="0036564D" w:rsidRDefault="0036564D" w:rsidP="00A15449">
      <w:pPr>
        <w:spacing w:after="0" w:line="276" w:lineRule="auto"/>
        <w:ind w:firstLine="708"/>
        <w:jc w:val="both"/>
        <w:rPr>
          <w:rFonts w:ascii="Times New Roman" w:eastAsia="Calibri" w:hAnsi="Times New Roman" w:cs="Times New Roman"/>
          <w:sz w:val="24"/>
        </w:rPr>
      </w:pPr>
      <w:r w:rsidRPr="004C4A84">
        <w:rPr>
          <w:rFonts w:ascii="Times New Roman" w:eastAsia="Calibri" w:hAnsi="Times New Roman" w:cs="Times New Roman"/>
          <w:bCs/>
          <w:sz w:val="24"/>
        </w:rPr>
        <w:t>Цель:</w:t>
      </w:r>
      <w:r w:rsidRPr="0036564D">
        <w:rPr>
          <w:rFonts w:ascii="Times New Roman" w:eastAsia="Calibri" w:hAnsi="Times New Roman" w:cs="Times New Roman"/>
          <w:sz w:val="24"/>
        </w:rPr>
        <w:t xml:space="preserve"> изучение процесса (динамики) достижения детьми планируемых промежуточных и итоговых результатов по всем направлениям.</w:t>
      </w:r>
    </w:p>
    <w:p w14:paraId="4F2C4FCB" w14:textId="77777777" w:rsidR="0036564D" w:rsidRPr="0036564D" w:rsidRDefault="0036564D" w:rsidP="00A15449">
      <w:pPr>
        <w:spacing w:after="0" w:line="276" w:lineRule="auto"/>
        <w:ind w:firstLine="708"/>
        <w:jc w:val="both"/>
        <w:rPr>
          <w:rFonts w:ascii="Times New Roman" w:eastAsia="Calibri" w:hAnsi="Times New Roman" w:cs="Times New Roman"/>
          <w:b/>
          <w:sz w:val="24"/>
        </w:rPr>
      </w:pPr>
      <w:r w:rsidRPr="004C4A84">
        <w:rPr>
          <w:rFonts w:ascii="Times New Roman" w:eastAsia="Calibri" w:hAnsi="Times New Roman" w:cs="Times New Roman"/>
          <w:bCs/>
          <w:sz w:val="24"/>
        </w:rPr>
        <w:t>Объект:</w:t>
      </w:r>
      <w:r w:rsidRPr="0036564D">
        <w:rPr>
          <w:rFonts w:ascii="Times New Roman" w:eastAsia="Calibri" w:hAnsi="Times New Roman" w:cs="Times New Roman"/>
          <w:b/>
          <w:sz w:val="24"/>
        </w:rPr>
        <w:t xml:space="preserve"> </w:t>
      </w:r>
      <w:r w:rsidRPr="0036564D">
        <w:rPr>
          <w:rFonts w:ascii="Times New Roman" w:eastAsia="Calibri" w:hAnsi="Times New Roman" w:cs="Times New Roman"/>
          <w:sz w:val="24"/>
        </w:rPr>
        <w:t>физические, интеллектуальные и личностные качества ребенка.</w:t>
      </w:r>
    </w:p>
    <w:p w14:paraId="71FE0505" w14:textId="77777777" w:rsidR="0036564D" w:rsidRPr="004C4A84" w:rsidRDefault="0036564D" w:rsidP="00A15449">
      <w:pPr>
        <w:spacing w:after="0" w:line="276" w:lineRule="auto"/>
        <w:ind w:firstLine="708"/>
        <w:jc w:val="both"/>
        <w:rPr>
          <w:rFonts w:ascii="Times New Roman" w:eastAsia="Calibri" w:hAnsi="Times New Roman" w:cs="Times New Roman"/>
          <w:bCs/>
          <w:sz w:val="24"/>
        </w:rPr>
      </w:pPr>
      <w:r w:rsidRPr="004C4A84">
        <w:rPr>
          <w:rFonts w:ascii="Times New Roman" w:eastAsia="Calibri" w:hAnsi="Times New Roman" w:cs="Times New Roman"/>
          <w:bCs/>
          <w:sz w:val="24"/>
        </w:rPr>
        <w:t xml:space="preserve">Задачи: </w:t>
      </w:r>
    </w:p>
    <w:p w14:paraId="39138EB2" w14:textId="77777777"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1. Определение субъектов контроля за качеством реализации ООП ДО.</w:t>
      </w:r>
    </w:p>
    <w:p w14:paraId="3E56227F" w14:textId="77777777"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2. Систематизация и описание методов сбора информации о достижении детьми планируемых результатов освоения основной общеобразовательной программы ДОУ.</w:t>
      </w:r>
    </w:p>
    <w:p w14:paraId="09764831" w14:textId="77777777"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3. Реализация диагностических процедур и анализ результатов.</w:t>
      </w:r>
    </w:p>
    <w:p w14:paraId="19BC426A" w14:textId="77777777" w:rsidR="0036564D" w:rsidRPr="0036564D" w:rsidRDefault="0036564D" w:rsidP="00A15449">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4. Разработка рекомендаций по развитию интегративных качеств дошкольников для всех субъектов образовательного процесса в ДОУ.</w:t>
      </w:r>
    </w:p>
    <w:p w14:paraId="664CA257"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ab/>
        <w:t>Планируемые результаты освоения детьми ООП ДО подразделяются на итоговые и промежуточные. Планируемые итоговые результаты освоения ООП ДО описывают интегративные качества ребенка, которые он может приобрести в результате освоения программы. И промежуточные результаты освоения программы раскрывают динамику их формирования в каждый возрастной период освоения программы по всем направлениям развития детей.</w:t>
      </w:r>
    </w:p>
    <w:p w14:paraId="24FCC889"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ab/>
      </w:r>
      <w:r w:rsidR="004C4A84">
        <w:rPr>
          <w:rFonts w:ascii="Times New Roman" w:hAnsi="Times New Roman" w:cs="Times New Roman"/>
          <w:sz w:val="24"/>
          <w:szCs w:val="28"/>
        </w:rPr>
        <w:t>Р</w:t>
      </w:r>
      <w:r w:rsidRPr="0036564D">
        <w:rPr>
          <w:rFonts w:ascii="Times New Roman" w:hAnsi="Times New Roman" w:cs="Times New Roman"/>
          <w:sz w:val="24"/>
          <w:szCs w:val="28"/>
        </w:rPr>
        <w:t>езультатом мониторингового исследования являются оценка динамики развития ребенка по интегративным качествам.</w:t>
      </w:r>
    </w:p>
    <w:p w14:paraId="10A5FCF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lang w:eastAsia="ru-RU"/>
        </w:rPr>
        <w:t>Анализируя результаты итоговой диагностики, можно отметить положительную динамику в развитии интегративных качеств у дошкольников в период с 202</w:t>
      </w:r>
      <w:r w:rsidR="00FA0FDA">
        <w:rPr>
          <w:rFonts w:ascii="Times New Roman" w:eastAsiaTheme="minorEastAsia" w:hAnsi="Times New Roman" w:cs="Times New Roman"/>
          <w:sz w:val="24"/>
          <w:lang w:eastAsia="ru-RU"/>
        </w:rPr>
        <w:t>4</w:t>
      </w:r>
      <w:r w:rsidRPr="0036564D">
        <w:rPr>
          <w:rFonts w:ascii="Times New Roman" w:eastAsiaTheme="minorEastAsia" w:hAnsi="Times New Roman" w:cs="Times New Roman"/>
          <w:sz w:val="24"/>
          <w:lang w:eastAsia="ru-RU"/>
        </w:rPr>
        <w:t xml:space="preserve"> учебного года по 202</w:t>
      </w:r>
      <w:r w:rsidR="00FA0FDA">
        <w:rPr>
          <w:rFonts w:ascii="Times New Roman" w:eastAsiaTheme="minorEastAsia" w:hAnsi="Times New Roman" w:cs="Times New Roman"/>
          <w:sz w:val="24"/>
          <w:lang w:eastAsia="ru-RU"/>
        </w:rPr>
        <w:t>5</w:t>
      </w:r>
      <w:r w:rsidRPr="0036564D">
        <w:rPr>
          <w:rFonts w:ascii="Times New Roman" w:eastAsiaTheme="minorEastAsia" w:hAnsi="Times New Roman" w:cs="Times New Roman"/>
          <w:sz w:val="24"/>
          <w:lang w:eastAsia="ru-RU"/>
        </w:rPr>
        <w:t xml:space="preserve"> учебный год. </w:t>
      </w:r>
    </w:p>
    <w:p w14:paraId="4AE5AD3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lang w:eastAsia="ru-RU"/>
        </w:rPr>
        <w:t>Однако анализ результатов наблюдения и диагностических методик позволяет выявить ряд затруднений в формировании интегративных качеств.</w:t>
      </w:r>
    </w:p>
    <w:p w14:paraId="68325CD6" w14:textId="77777777" w:rsidR="0036564D" w:rsidRPr="0036564D" w:rsidRDefault="0036564D" w:rsidP="0036564D">
      <w:pPr>
        <w:spacing w:after="0" w:line="276" w:lineRule="auto"/>
        <w:ind w:firstLine="708"/>
        <w:jc w:val="both"/>
        <w:rPr>
          <w:rFonts w:ascii="Times New Roman" w:eastAsiaTheme="minorEastAsia" w:hAnsi="Times New Roman" w:cs="Times New Roman"/>
          <w:color w:val="0D0D0D"/>
          <w:sz w:val="24"/>
          <w:szCs w:val="24"/>
          <w:lang w:eastAsia="ru-RU"/>
        </w:rPr>
      </w:pPr>
      <w:r w:rsidRPr="0036564D">
        <w:rPr>
          <w:rFonts w:ascii="Times New Roman" w:eastAsiaTheme="minorEastAsia" w:hAnsi="Times New Roman" w:cs="Times New Roman"/>
          <w:sz w:val="24"/>
          <w:szCs w:val="24"/>
          <w:lang w:eastAsia="ru-RU"/>
        </w:rPr>
        <w:t xml:space="preserve">О качестве и эффективности образовательного процесса позволяют говорить результаты мониторинга освоения детьми ООП ДО. Так, </w:t>
      </w:r>
      <w:r w:rsidRPr="0036564D">
        <w:rPr>
          <w:rFonts w:ascii="Times New Roman" w:eastAsiaTheme="minorEastAsia" w:hAnsi="Times New Roman" w:cs="Times New Roman"/>
          <w:color w:val="0D0D0D"/>
          <w:sz w:val="24"/>
          <w:szCs w:val="24"/>
          <w:lang w:eastAsia="ru-RU"/>
        </w:rPr>
        <w:t>достижения детьми планируемых результатов освоения Программы показывают,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 В</w:t>
      </w:r>
      <w:r w:rsidRPr="0036564D">
        <w:rPr>
          <w:rFonts w:ascii="Times New Roman" w:eastAsiaTheme="minorEastAsia" w:hAnsi="Times New Roman" w:cs="Times New Roman"/>
          <w:sz w:val="24"/>
          <w:szCs w:val="24"/>
          <w:lang w:eastAsia="ru-RU"/>
        </w:rPr>
        <w:t xml:space="preserve"> 202</w:t>
      </w:r>
      <w:r w:rsidR="00FA0FDA">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освоение Программы составило 9</w:t>
      </w:r>
      <w:r w:rsidR="00FA0FDA">
        <w:rPr>
          <w:rFonts w:ascii="Times New Roman" w:eastAsiaTheme="minorEastAsia" w:hAnsi="Times New Roman" w:cs="Times New Roman"/>
          <w:sz w:val="24"/>
          <w:szCs w:val="24"/>
          <w:lang w:eastAsia="ru-RU"/>
        </w:rPr>
        <w:t>2</w:t>
      </w:r>
      <w:r w:rsidRPr="0036564D">
        <w:rPr>
          <w:rFonts w:ascii="Times New Roman" w:eastAsiaTheme="minorEastAsia" w:hAnsi="Times New Roman" w:cs="Times New Roman"/>
          <w:sz w:val="24"/>
          <w:szCs w:val="24"/>
          <w:lang w:eastAsia="ru-RU"/>
        </w:rPr>
        <w:t xml:space="preserve">%. Не усвоили Программу </w:t>
      </w:r>
      <w:r w:rsidR="00FA0FDA">
        <w:rPr>
          <w:rFonts w:ascii="Times New Roman" w:eastAsiaTheme="minorEastAsia" w:hAnsi="Times New Roman" w:cs="Times New Roman"/>
          <w:sz w:val="24"/>
          <w:szCs w:val="24"/>
          <w:lang w:eastAsia="ru-RU"/>
        </w:rPr>
        <w:t>8</w:t>
      </w:r>
      <w:r w:rsidRPr="0036564D">
        <w:rPr>
          <w:rFonts w:ascii="Times New Roman" w:eastAsiaTheme="minorEastAsia" w:hAnsi="Times New Roman" w:cs="Times New Roman"/>
          <w:sz w:val="24"/>
          <w:szCs w:val="24"/>
          <w:lang w:eastAsia="ru-RU"/>
        </w:rPr>
        <w:t xml:space="preserve">% детей. Это в основном часто болеющие дети, либо имеющие выраженные нарушения поведенческой сферы: гипервозбудимые, неусидчивые, со слабой концентрацией внимания. </w:t>
      </w:r>
    </w:p>
    <w:p w14:paraId="6F205960"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Важным показателем, влияющим на качество конечных результатов, относится готовность дошкольников к школьному обучению. Эффективность проведенной коллективом работы по формированию познавательных интересов, готовности к изменению школьной позиции, по овладению детьми некоторыми предпосылками учебной деятельности прослеживается по результатам диагностики. По результатам уровня готовности детей к школьному обучению можно наблюдать стабильные результаты развития детей.</w:t>
      </w:r>
    </w:p>
    <w:p w14:paraId="4711BDB2"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r>
      <w:r w:rsidRPr="003D408D">
        <w:rPr>
          <w:rFonts w:ascii="Times New Roman" w:eastAsiaTheme="minorEastAsia" w:hAnsi="Times New Roman" w:cs="Times New Roman"/>
          <w:sz w:val="24"/>
          <w:szCs w:val="24"/>
          <w:lang w:eastAsia="ru-RU"/>
        </w:rPr>
        <w:t>В 202</w:t>
      </w:r>
      <w:r w:rsidR="00FA0FDA">
        <w:rPr>
          <w:rFonts w:ascii="Times New Roman" w:eastAsiaTheme="minorEastAsia" w:hAnsi="Times New Roman" w:cs="Times New Roman"/>
          <w:sz w:val="24"/>
          <w:szCs w:val="24"/>
          <w:lang w:eastAsia="ru-RU"/>
        </w:rPr>
        <w:t>4</w:t>
      </w:r>
      <w:r w:rsidRPr="003D408D">
        <w:rPr>
          <w:rFonts w:ascii="Times New Roman" w:eastAsiaTheme="minorEastAsia" w:hAnsi="Times New Roman" w:cs="Times New Roman"/>
          <w:sz w:val="24"/>
          <w:szCs w:val="24"/>
          <w:lang w:eastAsia="ru-RU"/>
        </w:rPr>
        <w:t xml:space="preserve"> году количество выпускников составило </w:t>
      </w:r>
      <w:r w:rsidR="00FA0FDA">
        <w:rPr>
          <w:rFonts w:ascii="Times New Roman" w:eastAsiaTheme="minorEastAsia" w:hAnsi="Times New Roman" w:cs="Times New Roman"/>
          <w:sz w:val="24"/>
          <w:szCs w:val="24"/>
          <w:lang w:eastAsia="ru-RU"/>
        </w:rPr>
        <w:t>11</w:t>
      </w:r>
      <w:r w:rsidRPr="003D408D">
        <w:rPr>
          <w:rFonts w:ascii="Times New Roman" w:eastAsiaTheme="minorEastAsia" w:hAnsi="Times New Roman" w:cs="Times New Roman"/>
          <w:sz w:val="24"/>
          <w:szCs w:val="24"/>
          <w:lang w:eastAsia="ru-RU"/>
        </w:rPr>
        <w:t xml:space="preserve"> человек.</w:t>
      </w:r>
    </w:p>
    <w:p w14:paraId="0EA73F64"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xml:space="preserve">По итогам педагогической диагностики выпускники ДОУ на </w:t>
      </w:r>
      <w:r w:rsidR="00FA0FDA">
        <w:rPr>
          <w:rFonts w:ascii="Times New Roman" w:eastAsiaTheme="minorEastAsia" w:hAnsi="Times New Roman" w:cs="Times New Roman"/>
          <w:sz w:val="24"/>
          <w:szCs w:val="24"/>
          <w:lang w:eastAsia="ru-RU"/>
        </w:rPr>
        <w:t>96</w:t>
      </w:r>
      <w:r w:rsidRPr="0036564D">
        <w:rPr>
          <w:rFonts w:ascii="Times New Roman" w:eastAsiaTheme="minorEastAsia" w:hAnsi="Times New Roman" w:cs="Times New Roman"/>
          <w:sz w:val="24"/>
          <w:szCs w:val="24"/>
          <w:lang w:eastAsia="ru-RU"/>
        </w:rPr>
        <w:t>% освоили образовательную программу дошкольного образования на высоком и среднем уровне. В целом можно отметить, что большинство детей готовы к обучению в школе.</w:t>
      </w:r>
    </w:p>
    <w:p w14:paraId="41379E1E" w14:textId="77777777" w:rsidR="0036564D" w:rsidRPr="0036564D" w:rsidRDefault="0036564D" w:rsidP="0036564D">
      <w:pPr>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ab/>
        <w:t>Результаты комплексного педагогического анализа, проведенного по итогам освоения образовательной программы, свидетельствуют о снижении результативности образовательной деятельности. Причину данной ситуации видим в следующем:</w:t>
      </w:r>
    </w:p>
    <w:p w14:paraId="0DB9C6FC" w14:textId="77777777" w:rsidR="0036564D" w:rsidRPr="0036564D" w:rsidRDefault="0036564D" w:rsidP="0036564D">
      <w:pPr>
        <w:spacing w:after="0" w:line="276" w:lineRule="auto"/>
        <w:ind w:firstLine="567"/>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недостаточном обеспечении родителями (законными представителями) привычного для детей детсадовского режима, отсутствие свободного времени для занятий с детьми различными видами конкретной содержательной деятельности и отсутствии соответствующих компетенций;</w:t>
      </w:r>
    </w:p>
    <w:p w14:paraId="2B135C1C" w14:textId="77777777" w:rsidR="0036564D" w:rsidRPr="0036564D" w:rsidRDefault="0036564D" w:rsidP="0036564D">
      <w:pPr>
        <w:autoSpaceDE w:val="0"/>
        <w:autoSpaceDN w:val="0"/>
        <w:adjustRightInd w:val="0"/>
        <w:spacing w:after="0" w:line="276" w:lineRule="auto"/>
        <w:ind w:firstLine="567"/>
        <w:jc w:val="both"/>
        <w:rPr>
          <w:rFonts w:ascii="Times New Roman" w:hAnsi="Times New Roman" w:cs="Times New Roman"/>
          <w:sz w:val="24"/>
          <w:szCs w:val="28"/>
        </w:rPr>
      </w:pPr>
      <w:r w:rsidRPr="0036564D">
        <w:rPr>
          <w:rFonts w:ascii="Times New Roman" w:hAnsi="Times New Roman" w:cs="Times New Roman"/>
          <w:sz w:val="24"/>
          <w:szCs w:val="28"/>
        </w:rPr>
        <w:t>- отсутствие системной учебы для педагогов по проблеме мониторинга (по усвоению понятий и сущности мониторинга в ДОУ, овладению методами мониторинга, использованию диагностического инструментария, анализу результатов);</w:t>
      </w:r>
    </w:p>
    <w:p w14:paraId="20C1583E" w14:textId="77777777" w:rsidR="0036564D" w:rsidRPr="0036564D" w:rsidRDefault="0036564D" w:rsidP="0036564D">
      <w:pPr>
        <w:autoSpaceDE w:val="0"/>
        <w:autoSpaceDN w:val="0"/>
        <w:adjustRightInd w:val="0"/>
        <w:spacing w:after="0" w:line="276" w:lineRule="auto"/>
        <w:ind w:firstLine="567"/>
        <w:jc w:val="both"/>
        <w:rPr>
          <w:rFonts w:ascii="Times New Roman" w:hAnsi="Times New Roman" w:cs="Times New Roman"/>
          <w:sz w:val="24"/>
          <w:szCs w:val="28"/>
        </w:rPr>
      </w:pPr>
      <w:r w:rsidRPr="0036564D">
        <w:rPr>
          <w:rFonts w:ascii="Times New Roman" w:hAnsi="Times New Roman" w:cs="Times New Roman"/>
          <w:sz w:val="24"/>
          <w:szCs w:val="28"/>
        </w:rPr>
        <w:t xml:space="preserve">- недостаточный уровень профессиональной компетентности педагогов (недостаточный уровень знаний о сущности и способах формирования интегративных качеств дошкольников; о возрастных и индивидуальных особенностях развития воспитанников; недостаточно полно учитываются индивидуальные особенности ребенка при организации НОД; недостаточное использование современных технологий, повышающих познавательный интерес); </w:t>
      </w:r>
    </w:p>
    <w:p w14:paraId="34631399" w14:textId="77777777"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sz w:val="24"/>
          <w:szCs w:val="28"/>
        </w:rPr>
      </w:pPr>
      <w:r w:rsidRPr="0036564D">
        <w:rPr>
          <w:rFonts w:ascii="Times New Roman" w:hAnsi="Times New Roman" w:cs="Times New Roman"/>
          <w:sz w:val="24"/>
          <w:szCs w:val="28"/>
        </w:rPr>
        <w:t>В связи с этим необходимо достижение оптимального уровня развития у дошкольников интегративных качеств через совершенствование методической работы с педагогами и усиление контроля за полной реализацией ООП ДО.</w:t>
      </w:r>
    </w:p>
    <w:p w14:paraId="57F39C96"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hAnsi="Times New Roman" w:cs="Times New Roman"/>
          <w:sz w:val="24"/>
          <w:szCs w:val="28"/>
        </w:rPr>
        <w:t xml:space="preserve">В целом, хорошие результаты </w:t>
      </w:r>
      <w:r w:rsidRPr="0036564D">
        <w:rPr>
          <w:rFonts w:eastAsiaTheme="minorEastAsia" w:hAnsi="Times New Roman" w:cs="Times New Roman"/>
          <w:color w:val="000000"/>
          <w:sz w:val="24"/>
          <w:szCs w:val="24"/>
          <w:lang w:eastAsia="ru-RU"/>
        </w:rPr>
        <w:t>достигнуты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благодаря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способствующих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самостоятельности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познавательных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интересов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проблемно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поисковых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ситуаций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эффективных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здоровьесберегающих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технологий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обогащению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развивающей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предметно</w:t>
      </w:r>
      <w:r w:rsidRPr="0036564D">
        <w:rPr>
          <w:rFonts w:eastAsiaTheme="minorEastAsia" w:hAnsi="Times New Roman" w:cs="Times New Roman"/>
          <w:color w:val="000000"/>
          <w:sz w:val="24"/>
          <w:szCs w:val="24"/>
          <w:lang w:eastAsia="ru-RU"/>
        </w:rPr>
        <w:t xml:space="preserve"> - </w:t>
      </w:r>
      <w:r w:rsidRPr="0036564D">
        <w:rPr>
          <w:rFonts w:eastAsiaTheme="minorEastAsia" w:hAnsi="Times New Roman" w:cs="Times New Roman"/>
          <w:color w:val="000000"/>
          <w:sz w:val="24"/>
          <w:szCs w:val="24"/>
          <w:lang w:eastAsia="ru-RU"/>
        </w:rPr>
        <w:t>пространственной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среды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Выполнение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планируется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состояния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интересов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планируется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имеющими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ограниченные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возможности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ОВЗ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через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интеграцию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родителей</w:t>
      </w:r>
      <w:r w:rsidRPr="0036564D">
        <w:rPr>
          <w:rFonts w:eastAsiaTheme="minorEastAsia" w:hAnsi="Times New Roman" w:cs="Times New Roman"/>
          <w:color w:val="000000"/>
          <w:sz w:val="24"/>
          <w:szCs w:val="24"/>
          <w:lang w:eastAsia="ru-RU"/>
        </w:rPr>
        <w:t xml:space="preserve">. </w:t>
      </w:r>
    </w:p>
    <w:p w14:paraId="37CB15B0"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hAnsi="Times New Roman" w:cs="Times New Roman"/>
          <w:sz w:val="24"/>
          <w:szCs w:val="28"/>
        </w:rPr>
        <w:t xml:space="preserve">По результатам мониторинга можно дать следующие </w:t>
      </w:r>
      <w:r w:rsidRPr="0036564D">
        <w:rPr>
          <w:rFonts w:ascii="Times New Roman" w:hAnsi="Times New Roman" w:cs="Times New Roman"/>
          <w:b/>
          <w:bCs/>
          <w:sz w:val="24"/>
          <w:szCs w:val="28"/>
        </w:rPr>
        <w:t xml:space="preserve">рекомендации </w:t>
      </w:r>
      <w:r w:rsidRPr="0036564D">
        <w:rPr>
          <w:rFonts w:ascii="Times New Roman" w:hAnsi="Times New Roman" w:cs="Times New Roman"/>
          <w:sz w:val="24"/>
          <w:szCs w:val="28"/>
        </w:rPr>
        <w:t>для развития интегративных качеств воспитанников.</w:t>
      </w:r>
    </w:p>
    <w:p w14:paraId="050BC9B2" w14:textId="77777777"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b/>
          <w:bCs/>
          <w:i/>
          <w:iCs/>
          <w:sz w:val="24"/>
          <w:szCs w:val="28"/>
        </w:rPr>
      </w:pPr>
      <w:r w:rsidRPr="0036564D">
        <w:rPr>
          <w:rFonts w:ascii="Times New Roman" w:hAnsi="Times New Roman" w:cs="Times New Roman"/>
          <w:b/>
          <w:bCs/>
          <w:i/>
          <w:iCs/>
          <w:sz w:val="24"/>
          <w:szCs w:val="28"/>
        </w:rPr>
        <w:t>Родителям:</w:t>
      </w:r>
    </w:p>
    <w:p w14:paraId="30457374"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реализовывать предлагаемые педагогами рекомендации по развитию детей за счет взаимодействия на основе родительских собраний и индивидуальных консультаций.</w:t>
      </w:r>
    </w:p>
    <w:p w14:paraId="736AEF0C" w14:textId="77777777" w:rsidR="0036564D" w:rsidRPr="0036564D" w:rsidRDefault="0036564D" w:rsidP="0036564D">
      <w:pPr>
        <w:autoSpaceDE w:val="0"/>
        <w:autoSpaceDN w:val="0"/>
        <w:adjustRightInd w:val="0"/>
        <w:spacing w:after="0" w:line="276" w:lineRule="auto"/>
        <w:ind w:firstLine="708"/>
        <w:jc w:val="both"/>
        <w:rPr>
          <w:rFonts w:ascii="Times New Roman" w:hAnsi="Times New Roman" w:cs="Times New Roman"/>
          <w:b/>
          <w:bCs/>
          <w:i/>
          <w:iCs/>
          <w:sz w:val="24"/>
          <w:szCs w:val="28"/>
        </w:rPr>
      </w:pPr>
      <w:r w:rsidRPr="0036564D">
        <w:rPr>
          <w:rFonts w:ascii="Times New Roman" w:hAnsi="Times New Roman" w:cs="Times New Roman"/>
          <w:b/>
          <w:bCs/>
          <w:i/>
          <w:iCs/>
          <w:sz w:val="24"/>
          <w:szCs w:val="28"/>
        </w:rPr>
        <w:t>Педагогам:</w:t>
      </w:r>
    </w:p>
    <w:p w14:paraId="68618B41"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организовать просветительскую работу с родителями по вопросу содержания и особенностей интегративных качеств и способах их формирования;</w:t>
      </w:r>
    </w:p>
    <w:p w14:paraId="01282C09"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8"/>
        </w:rPr>
      </w:pPr>
      <w:r w:rsidRPr="0036564D">
        <w:rPr>
          <w:rFonts w:ascii="Times New Roman" w:hAnsi="Times New Roman" w:cs="Times New Roman"/>
          <w:sz w:val="24"/>
          <w:szCs w:val="28"/>
        </w:rPr>
        <w:t>- на основе результатов диагностики индивидуальных особенностей воспитанников разработать образовательные маршруты для вновь прибывших детей с учетом их личностных возможностей, способностей и затруднений;</w:t>
      </w:r>
    </w:p>
    <w:p w14:paraId="7D2E0C90"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продолжить работу по освоению и реализации современных педагогических технологий, направленных на развитие детей.</w:t>
      </w:r>
    </w:p>
    <w:p w14:paraId="6AA4F276" w14:textId="77777777" w:rsidR="0036564D" w:rsidRPr="0036564D" w:rsidRDefault="0036564D" w:rsidP="0036564D">
      <w:pPr>
        <w:autoSpaceDE w:val="0"/>
        <w:autoSpaceDN w:val="0"/>
        <w:adjustRightInd w:val="0"/>
        <w:spacing w:after="0" w:line="276" w:lineRule="auto"/>
        <w:ind w:firstLine="708"/>
        <w:rPr>
          <w:rFonts w:ascii="Times New Roman" w:hAnsi="Times New Roman" w:cs="Times New Roman"/>
          <w:b/>
          <w:bCs/>
          <w:i/>
          <w:iCs/>
          <w:sz w:val="24"/>
          <w:szCs w:val="20"/>
        </w:rPr>
      </w:pPr>
      <w:r w:rsidRPr="0036564D">
        <w:rPr>
          <w:rFonts w:ascii="Times New Roman" w:hAnsi="Times New Roman" w:cs="Times New Roman"/>
          <w:b/>
          <w:bCs/>
          <w:i/>
          <w:iCs/>
          <w:sz w:val="24"/>
          <w:szCs w:val="20"/>
        </w:rPr>
        <w:t>Администрации:</w:t>
      </w:r>
    </w:p>
    <w:p w14:paraId="54F691E0"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совместно с педагогами составить перспективный план реализации Программы и вариативных дополнительных программ, учитывая выявленные по результатам мониторинга проблемные зоны и потенциальные возможности детей каждой группы;</w:t>
      </w:r>
    </w:p>
    <w:p w14:paraId="124725A1"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xml:space="preserve">- организовать системную работу с педагогами по совершенствованию мониторинговых процедур (уточнение задач наблюдения и диагностических процедур, критичный отбор средств </w:t>
      </w:r>
      <w:r w:rsidRPr="0036564D">
        <w:rPr>
          <w:rFonts w:ascii="Times New Roman" w:hAnsi="Times New Roman" w:cs="Times New Roman"/>
          <w:sz w:val="24"/>
          <w:szCs w:val="20"/>
        </w:rPr>
        <w:lastRenderedPageBreak/>
        <w:t>и методик тестирования, развитие умений качественного анализа информации и применения интерпретационных методов);</w:t>
      </w:r>
    </w:p>
    <w:p w14:paraId="4E7B5081" w14:textId="77777777" w:rsidR="0036564D" w:rsidRPr="0036564D" w:rsidRDefault="0036564D" w:rsidP="0036564D">
      <w:pPr>
        <w:autoSpaceDE w:val="0"/>
        <w:autoSpaceDN w:val="0"/>
        <w:adjustRightInd w:val="0"/>
        <w:spacing w:after="0" w:line="276" w:lineRule="auto"/>
        <w:jc w:val="both"/>
        <w:rPr>
          <w:rFonts w:ascii="Times New Roman" w:hAnsi="Times New Roman" w:cs="Times New Roman"/>
          <w:sz w:val="24"/>
          <w:szCs w:val="20"/>
        </w:rPr>
      </w:pPr>
      <w:r w:rsidRPr="0036564D">
        <w:rPr>
          <w:rFonts w:ascii="Times New Roman" w:hAnsi="Times New Roman" w:cs="Times New Roman"/>
          <w:sz w:val="24"/>
          <w:szCs w:val="20"/>
        </w:rPr>
        <w:t>- усилить контроль за реализацией календарных планов и использования ресурсов.</w:t>
      </w:r>
    </w:p>
    <w:p w14:paraId="6BCC357C"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bCs/>
          <w:sz w:val="24"/>
          <w:szCs w:val="24"/>
          <w:lang w:eastAsia="ru-RU"/>
        </w:rPr>
        <w:t xml:space="preserve"> С целью поддержки и развития творческих способностей воспитанников, формирования у детей активной социальной позиции, педагоги привлекают их к участию в конкурсах детского творчества. В течение 202</w:t>
      </w:r>
      <w:r w:rsidR="00FA0FDA">
        <w:rPr>
          <w:rFonts w:ascii="Times New Roman" w:eastAsiaTheme="minorEastAsia" w:hAnsi="Times New Roman" w:cs="Times New Roman"/>
          <w:bCs/>
          <w:sz w:val="24"/>
          <w:szCs w:val="24"/>
          <w:lang w:eastAsia="ru-RU"/>
        </w:rPr>
        <w:t>4</w:t>
      </w:r>
      <w:r w:rsidRPr="0036564D">
        <w:rPr>
          <w:rFonts w:ascii="Times New Roman" w:eastAsiaTheme="minorEastAsia" w:hAnsi="Times New Roman" w:cs="Times New Roman"/>
          <w:bCs/>
          <w:sz w:val="24"/>
          <w:szCs w:val="24"/>
          <w:lang w:eastAsia="ru-RU"/>
        </w:rPr>
        <w:t xml:space="preserve"> года наши воспитанники успешно участвовали во Всероссийских, районных и городских конкурсах (см. Таблицу 1)</w:t>
      </w:r>
    </w:p>
    <w:p w14:paraId="142CC0F9" w14:textId="77777777" w:rsidR="0036564D" w:rsidRPr="0036564D" w:rsidRDefault="0036564D" w:rsidP="0036564D">
      <w:pPr>
        <w:shd w:val="clear" w:color="auto" w:fill="FFFFFF"/>
        <w:spacing w:after="0" w:line="276" w:lineRule="auto"/>
        <w:ind w:firstLine="567"/>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4</w:t>
      </w:r>
    </w:p>
    <w:tbl>
      <w:tblPr>
        <w:tblStyle w:val="a6"/>
        <w:tblW w:w="0" w:type="auto"/>
        <w:tblLook w:val="04A0" w:firstRow="1" w:lastRow="0" w:firstColumn="1" w:lastColumn="0" w:noHBand="0" w:noVBand="1"/>
      </w:tblPr>
      <w:tblGrid>
        <w:gridCol w:w="808"/>
        <w:gridCol w:w="9103"/>
      </w:tblGrid>
      <w:tr w:rsidR="0036564D" w:rsidRPr="0036564D" w14:paraId="1ECCDB28" w14:textId="77777777" w:rsidTr="00C522B4">
        <w:tc>
          <w:tcPr>
            <w:tcW w:w="808" w:type="dxa"/>
          </w:tcPr>
          <w:p w14:paraId="13F3CBBA"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 п/п</w:t>
            </w:r>
          </w:p>
        </w:tc>
        <w:tc>
          <w:tcPr>
            <w:tcW w:w="9103" w:type="dxa"/>
          </w:tcPr>
          <w:p w14:paraId="0ADB6C0D"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Название мероприятия</w:t>
            </w:r>
          </w:p>
        </w:tc>
      </w:tr>
      <w:tr w:rsidR="0036564D" w:rsidRPr="0036564D" w14:paraId="1EE90B8A" w14:textId="77777777" w:rsidTr="00C522B4">
        <w:tc>
          <w:tcPr>
            <w:tcW w:w="808" w:type="dxa"/>
          </w:tcPr>
          <w:p w14:paraId="34005C5B"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w:t>
            </w:r>
          </w:p>
        </w:tc>
        <w:tc>
          <w:tcPr>
            <w:tcW w:w="9103" w:type="dxa"/>
          </w:tcPr>
          <w:p w14:paraId="0CE3EC33"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Всероссийские массовые лыжные гонки «Лыжня России – 202</w:t>
            </w:r>
            <w:r w:rsidR="001F5039">
              <w:rPr>
                <w:rFonts w:ascii="Times New Roman" w:hAnsi="Times New Roman" w:cs="Times New Roman"/>
                <w:bCs/>
                <w:sz w:val="24"/>
                <w:szCs w:val="24"/>
              </w:rPr>
              <w:t>4</w:t>
            </w:r>
            <w:r w:rsidRPr="0036564D">
              <w:rPr>
                <w:rFonts w:ascii="Times New Roman" w:hAnsi="Times New Roman" w:cs="Times New Roman"/>
                <w:bCs/>
                <w:sz w:val="24"/>
                <w:szCs w:val="24"/>
              </w:rPr>
              <w:t>»</w:t>
            </w:r>
          </w:p>
        </w:tc>
      </w:tr>
      <w:tr w:rsidR="0036564D" w:rsidRPr="0036564D" w14:paraId="1C7F00B6" w14:textId="77777777" w:rsidTr="00C522B4">
        <w:tc>
          <w:tcPr>
            <w:tcW w:w="808" w:type="dxa"/>
          </w:tcPr>
          <w:p w14:paraId="6D6C6AA6"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2</w:t>
            </w:r>
          </w:p>
        </w:tc>
        <w:tc>
          <w:tcPr>
            <w:tcW w:w="9103" w:type="dxa"/>
          </w:tcPr>
          <w:p w14:paraId="73444103"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Всероссийский конкурс детско-юношеского творчества по пожарной безопасности «Неопалимая купина» </w:t>
            </w:r>
          </w:p>
        </w:tc>
      </w:tr>
      <w:tr w:rsidR="0036564D" w:rsidRPr="0036564D" w14:paraId="5B7964C7" w14:textId="77777777" w:rsidTr="00C522B4">
        <w:tc>
          <w:tcPr>
            <w:tcW w:w="808" w:type="dxa"/>
          </w:tcPr>
          <w:p w14:paraId="4F4AF9E4"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3</w:t>
            </w:r>
          </w:p>
        </w:tc>
        <w:tc>
          <w:tcPr>
            <w:tcW w:w="9103" w:type="dxa"/>
          </w:tcPr>
          <w:p w14:paraId="0A618D60"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Общероссийская добровольческая акция «</w:t>
            </w:r>
            <w:r w:rsidR="00367230">
              <w:rPr>
                <w:rFonts w:ascii="Times New Roman" w:hAnsi="Times New Roman" w:cs="Times New Roman"/>
                <w:bCs/>
                <w:sz w:val="24"/>
                <w:szCs w:val="24"/>
              </w:rPr>
              <w:t>Письмо солдату</w:t>
            </w:r>
            <w:r w:rsidRPr="0036564D">
              <w:rPr>
                <w:rFonts w:ascii="Times New Roman" w:hAnsi="Times New Roman" w:cs="Times New Roman"/>
                <w:bCs/>
                <w:sz w:val="24"/>
                <w:szCs w:val="24"/>
              </w:rPr>
              <w:t>»</w:t>
            </w:r>
          </w:p>
        </w:tc>
      </w:tr>
      <w:tr w:rsidR="0036564D" w:rsidRPr="0036564D" w14:paraId="33F9B25A" w14:textId="77777777" w:rsidTr="00C522B4">
        <w:tc>
          <w:tcPr>
            <w:tcW w:w="808" w:type="dxa"/>
          </w:tcPr>
          <w:p w14:paraId="5B1C1C61"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4</w:t>
            </w:r>
          </w:p>
        </w:tc>
        <w:tc>
          <w:tcPr>
            <w:tcW w:w="9103" w:type="dxa"/>
          </w:tcPr>
          <w:p w14:paraId="60799944"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Международная акция «Читаем</w:t>
            </w:r>
            <w:r w:rsidR="00367230">
              <w:rPr>
                <w:rFonts w:ascii="Times New Roman" w:hAnsi="Times New Roman" w:cs="Times New Roman"/>
                <w:bCs/>
                <w:sz w:val="24"/>
                <w:szCs w:val="24"/>
              </w:rPr>
              <w:t xml:space="preserve"> вместе с </w:t>
            </w:r>
            <w:r w:rsidRPr="0036564D">
              <w:rPr>
                <w:rFonts w:ascii="Times New Roman" w:hAnsi="Times New Roman" w:cs="Times New Roman"/>
                <w:bCs/>
                <w:sz w:val="24"/>
                <w:szCs w:val="24"/>
              </w:rPr>
              <w:t xml:space="preserve"> дет</w:t>
            </w:r>
            <w:r w:rsidR="00367230">
              <w:rPr>
                <w:rFonts w:ascii="Times New Roman" w:hAnsi="Times New Roman" w:cs="Times New Roman"/>
                <w:bCs/>
                <w:sz w:val="24"/>
                <w:szCs w:val="24"/>
              </w:rPr>
              <w:t>ьми</w:t>
            </w:r>
            <w:r w:rsidRPr="0036564D">
              <w:rPr>
                <w:rFonts w:ascii="Times New Roman" w:hAnsi="Times New Roman" w:cs="Times New Roman"/>
                <w:bCs/>
                <w:sz w:val="24"/>
                <w:szCs w:val="24"/>
              </w:rPr>
              <w:t>»</w:t>
            </w:r>
          </w:p>
        </w:tc>
      </w:tr>
      <w:tr w:rsidR="0036564D" w:rsidRPr="0036564D" w14:paraId="1E159436" w14:textId="77777777" w:rsidTr="00C522B4">
        <w:tc>
          <w:tcPr>
            <w:tcW w:w="808" w:type="dxa"/>
          </w:tcPr>
          <w:p w14:paraId="0D3BE8B6"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5</w:t>
            </w:r>
          </w:p>
        </w:tc>
        <w:tc>
          <w:tcPr>
            <w:tcW w:w="9103" w:type="dxa"/>
          </w:tcPr>
          <w:p w14:paraId="4E5B4291" w14:textId="77777777" w:rsidR="0036564D" w:rsidRPr="0036564D" w:rsidRDefault="00367230"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Общероссийская  акция</w:t>
            </w:r>
            <w:r>
              <w:rPr>
                <w:rFonts w:ascii="Times New Roman" w:hAnsi="Times New Roman" w:cs="Times New Roman"/>
                <w:bCs/>
                <w:sz w:val="24"/>
                <w:szCs w:val="24"/>
              </w:rPr>
              <w:t xml:space="preserve"> 10тыс добрых дел.</w:t>
            </w:r>
          </w:p>
        </w:tc>
      </w:tr>
      <w:tr w:rsidR="0036564D" w:rsidRPr="0036564D" w14:paraId="6563F396" w14:textId="77777777" w:rsidTr="00C522B4">
        <w:tc>
          <w:tcPr>
            <w:tcW w:w="808" w:type="dxa"/>
          </w:tcPr>
          <w:p w14:paraId="3CE3A5CC"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6</w:t>
            </w:r>
          </w:p>
        </w:tc>
        <w:tc>
          <w:tcPr>
            <w:tcW w:w="9103" w:type="dxa"/>
          </w:tcPr>
          <w:p w14:paraId="045C5635"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 конкурс рисунков «Мамочка моя, я рисую для тебя» КДЦ «Центральный»</w:t>
            </w:r>
          </w:p>
        </w:tc>
      </w:tr>
      <w:tr w:rsidR="0036564D" w:rsidRPr="0036564D" w14:paraId="64763EDF" w14:textId="77777777" w:rsidTr="00C522B4">
        <w:tc>
          <w:tcPr>
            <w:tcW w:w="808" w:type="dxa"/>
          </w:tcPr>
          <w:p w14:paraId="4684B482"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7</w:t>
            </w:r>
          </w:p>
        </w:tc>
        <w:tc>
          <w:tcPr>
            <w:tcW w:w="9103" w:type="dxa"/>
          </w:tcPr>
          <w:p w14:paraId="6C0DB218"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 выставка моделей и макетов военной техники «Парад военной техники» КДЦ «Центральный»</w:t>
            </w:r>
          </w:p>
        </w:tc>
      </w:tr>
      <w:tr w:rsidR="0036564D" w:rsidRPr="0036564D" w14:paraId="25766927" w14:textId="77777777" w:rsidTr="00C522B4">
        <w:tc>
          <w:tcPr>
            <w:tcW w:w="808" w:type="dxa"/>
          </w:tcPr>
          <w:p w14:paraId="2756F077"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8</w:t>
            </w:r>
          </w:p>
        </w:tc>
        <w:tc>
          <w:tcPr>
            <w:tcW w:w="9103" w:type="dxa"/>
          </w:tcPr>
          <w:p w14:paraId="4D53DDF2" w14:textId="77777777" w:rsidR="0036564D" w:rsidRPr="0036564D" w:rsidRDefault="0036723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Всеросийский конкурс «Такая нужная работа -о детях маленьких забота </w:t>
            </w:r>
          </w:p>
        </w:tc>
      </w:tr>
      <w:tr w:rsidR="0036564D" w:rsidRPr="0036564D" w14:paraId="38610BDC" w14:textId="77777777" w:rsidTr="00C522B4">
        <w:tc>
          <w:tcPr>
            <w:tcW w:w="808" w:type="dxa"/>
          </w:tcPr>
          <w:p w14:paraId="4AACC7A5"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9</w:t>
            </w:r>
          </w:p>
        </w:tc>
        <w:tc>
          <w:tcPr>
            <w:tcW w:w="9103" w:type="dxa"/>
          </w:tcPr>
          <w:p w14:paraId="6173F3E9"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Всемирный день авиации и космонавтики</w:t>
            </w:r>
          </w:p>
        </w:tc>
      </w:tr>
      <w:tr w:rsidR="0036564D" w:rsidRPr="0036564D" w14:paraId="18BCE630" w14:textId="77777777" w:rsidTr="00C522B4">
        <w:tc>
          <w:tcPr>
            <w:tcW w:w="808" w:type="dxa"/>
          </w:tcPr>
          <w:p w14:paraId="7E10C512"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10</w:t>
            </w:r>
          </w:p>
        </w:tc>
        <w:tc>
          <w:tcPr>
            <w:tcW w:w="9103" w:type="dxa"/>
          </w:tcPr>
          <w:p w14:paraId="64652EAF"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Общероссийская акция «Всемирная неделя Добра»</w:t>
            </w:r>
          </w:p>
        </w:tc>
      </w:tr>
      <w:tr w:rsidR="0036564D" w:rsidRPr="0036564D" w14:paraId="3C0E4889" w14:textId="77777777" w:rsidTr="00C522B4">
        <w:tc>
          <w:tcPr>
            <w:tcW w:w="808" w:type="dxa"/>
          </w:tcPr>
          <w:p w14:paraId="21D78785"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11</w:t>
            </w:r>
          </w:p>
        </w:tc>
        <w:tc>
          <w:tcPr>
            <w:tcW w:w="9103" w:type="dxa"/>
          </w:tcPr>
          <w:p w14:paraId="6476C91D"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Всероссийский день бега «Кросс Нации» 202</w:t>
            </w:r>
            <w:r w:rsidR="00367230">
              <w:rPr>
                <w:rFonts w:ascii="Times New Roman" w:hAnsi="Times New Roman" w:cs="Times New Roman"/>
                <w:bCs/>
                <w:sz w:val="24"/>
                <w:szCs w:val="24"/>
              </w:rPr>
              <w:t>4</w:t>
            </w:r>
            <w:r w:rsidRPr="0036564D">
              <w:rPr>
                <w:rFonts w:ascii="Times New Roman" w:hAnsi="Times New Roman" w:cs="Times New Roman"/>
                <w:bCs/>
                <w:sz w:val="24"/>
                <w:szCs w:val="24"/>
              </w:rPr>
              <w:t>г.</w:t>
            </w:r>
          </w:p>
        </w:tc>
      </w:tr>
      <w:tr w:rsidR="0036564D" w:rsidRPr="0036564D" w14:paraId="351B0EE9" w14:textId="77777777" w:rsidTr="00C522B4">
        <w:tc>
          <w:tcPr>
            <w:tcW w:w="808" w:type="dxa"/>
          </w:tcPr>
          <w:p w14:paraId="0B0171EF"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12</w:t>
            </w:r>
          </w:p>
        </w:tc>
        <w:tc>
          <w:tcPr>
            <w:tcW w:w="9103" w:type="dxa"/>
          </w:tcPr>
          <w:p w14:paraId="517CA036"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Концерт ко Дню матери (КДЦ «Центральный»)</w:t>
            </w:r>
          </w:p>
        </w:tc>
      </w:tr>
      <w:tr w:rsidR="0036564D" w:rsidRPr="0036564D" w14:paraId="74A453FD" w14:textId="77777777" w:rsidTr="00C522B4">
        <w:tc>
          <w:tcPr>
            <w:tcW w:w="808" w:type="dxa"/>
          </w:tcPr>
          <w:p w14:paraId="6A17CB92"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13</w:t>
            </w:r>
          </w:p>
        </w:tc>
        <w:tc>
          <w:tcPr>
            <w:tcW w:w="9103" w:type="dxa"/>
          </w:tcPr>
          <w:p w14:paraId="2DE99275"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Международный конкурс в номинации «Вокальное и инструментальное творчество» </w:t>
            </w:r>
          </w:p>
        </w:tc>
      </w:tr>
      <w:tr w:rsidR="0036564D" w:rsidRPr="0036564D" w14:paraId="4EB1274A" w14:textId="77777777" w:rsidTr="00C522B4">
        <w:tc>
          <w:tcPr>
            <w:tcW w:w="808" w:type="dxa"/>
          </w:tcPr>
          <w:p w14:paraId="5F3707AC"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14</w:t>
            </w:r>
          </w:p>
        </w:tc>
        <w:tc>
          <w:tcPr>
            <w:tcW w:w="9103" w:type="dxa"/>
          </w:tcPr>
          <w:p w14:paraId="5D2E2793"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Областная добровольческая акция «10 000 добрых дел в один день».</w:t>
            </w:r>
          </w:p>
        </w:tc>
      </w:tr>
      <w:tr w:rsidR="0036564D" w:rsidRPr="0036564D" w14:paraId="56EA0229" w14:textId="77777777" w:rsidTr="00C522B4">
        <w:tc>
          <w:tcPr>
            <w:tcW w:w="808" w:type="dxa"/>
          </w:tcPr>
          <w:p w14:paraId="7D3D2981"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15</w:t>
            </w:r>
          </w:p>
        </w:tc>
        <w:tc>
          <w:tcPr>
            <w:tcW w:w="9103" w:type="dxa"/>
          </w:tcPr>
          <w:p w14:paraId="2E6E4216"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Районный творческий конкурс рисунков «Победа в сердце каждого»</w:t>
            </w:r>
          </w:p>
        </w:tc>
      </w:tr>
      <w:tr w:rsidR="0036564D" w:rsidRPr="0036564D" w14:paraId="10213278" w14:textId="77777777" w:rsidTr="00C522B4">
        <w:tc>
          <w:tcPr>
            <w:tcW w:w="808" w:type="dxa"/>
          </w:tcPr>
          <w:p w14:paraId="6A61B343"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16</w:t>
            </w:r>
          </w:p>
        </w:tc>
        <w:tc>
          <w:tcPr>
            <w:tcW w:w="9103" w:type="dxa"/>
          </w:tcPr>
          <w:p w14:paraId="4126FF69"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Всероссийская «Социально-патриотическая акция «Мы помним! Мы – гордимся!» (Центр «Гордость страны»)</w:t>
            </w:r>
          </w:p>
        </w:tc>
      </w:tr>
      <w:tr w:rsidR="0036564D" w:rsidRPr="0036564D" w14:paraId="441CF6E2" w14:textId="77777777" w:rsidTr="00C522B4">
        <w:tc>
          <w:tcPr>
            <w:tcW w:w="808" w:type="dxa"/>
          </w:tcPr>
          <w:p w14:paraId="6499D878"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17</w:t>
            </w:r>
          </w:p>
        </w:tc>
        <w:tc>
          <w:tcPr>
            <w:tcW w:w="9103" w:type="dxa"/>
          </w:tcPr>
          <w:p w14:paraId="7D125A3E"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 xml:space="preserve">Районный новогодний конкурс «Новогодние окна» </w:t>
            </w:r>
            <w:r w:rsidR="00367230">
              <w:rPr>
                <w:rFonts w:ascii="Times New Roman" w:hAnsi="Times New Roman" w:cs="Times New Roman"/>
                <w:bCs/>
                <w:sz w:val="24"/>
                <w:szCs w:val="24"/>
              </w:rPr>
              <w:t xml:space="preserve">«новогодний  участок» </w:t>
            </w:r>
          </w:p>
        </w:tc>
      </w:tr>
      <w:tr w:rsidR="00367230" w:rsidRPr="0036564D" w14:paraId="4283754F" w14:textId="77777777" w:rsidTr="00C522B4">
        <w:tc>
          <w:tcPr>
            <w:tcW w:w="808" w:type="dxa"/>
          </w:tcPr>
          <w:p w14:paraId="26380768" w14:textId="77777777" w:rsidR="00367230" w:rsidRPr="0036564D" w:rsidRDefault="00367230" w:rsidP="0036564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18</w:t>
            </w:r>
          </w:p>
        </w:tc>
        <w:tc>
          <w:tcPr>
            <w:tcW w:w="9103" w:type="dxa"/>
          </w:tcPr>
          <w:p w14:paraId="4E80E950" w14:textId="77777777" w:rsidR="00367230" w:rsidRPr="0036564D" w:rsidRDefault="0036723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Готов к труду и обороне </w:t>
            </w:r>
          </w:p>
        </w:tc>
      </w:tr>
      <w:tr w:rsidR="00367230" w:rsidRPr="0036564D" w14:paraId="2CB48D45" w14:textId="77777777" w:rsidTr="00C522B4">
        <w:tc>
          <w:tcPr>
            <w:tcW w:w="808" w:type="dxa"/>
          </w:tcPr>
          <w:p w14:paraId="483829F8" w14:textId="77777777" w:rsidR="00367230" w:rsidRDefault="00367230" w:rsidP="0036564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19</w:t>
            </w:r>
          </w:p>
        </w:tc>
        <w:tc>
          <w:tcPr>
            <w:tcW w:w="9103" w:type="dxa"/>
          </w:tcPr>
          <w:p w14:paraId="2DAEF9DE" w14:textId="77777777" w:rsidR="00367230" w:rsidRPr="00242A70" w:rsidRDefault="0036723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Конкурс </w:t>
            </w:r>
            <w:r>
              <w:rPr>
                <w:rFonts w:ascii="Times New Roman" w:hAnsi="Times New Roman" w:cs="Times New Roman"/>
                <w:bCs/>
                <w:sz w:val="24"/>
                <w:szCs w:val="24"/>
                <w:lang w:val="en-US"/>
              </w:rPr>
              <w:t>LE</w:t>
            </w:r>
            <w:r w:rsidR="00242A70">
              <w:rPr>
                <w:rFonts w:ascii="Times New Roman" w:hAnsi="Times New Roman" w:cs="Times New Roman"/>
                <w:bCs/>
                <w:sz w:val="24"/>
                <w:szCs w:val="24"/>
                <w:lang w:val="en-US"/>
              </w:rPr>
              <w:t xml:space="preserve">GO </w:t>
            </w:r>
            <w:r w:rsidR="00242A70">
              <w:rPr>
                <w:rFonts w:ascii="Times New Roman" w:hAnsi="Times New Roman" w:cs="Times New Roman"/>
                <w:bCs/>
                <w:sz w:val="24"/>
                <w:szCs w:val="24"/>
              </w:rPr>
              <w:t xml:space="preserve">конструирование </w:t>
            </w:r>
          </w:p>
        </w:tc>
      </w:tr>
      <w:tr w:rsidR="00242A70" w:rsidRPr="0036564D" w14:paraId="2336C437" w14:textId="77777777" w:rsidTr="00C522B4">
        <w:tc>
          <w:tcPr>
            <w:tcW w:w="808" w:type="dxa"/>
          </w:tcPr>
          <w:p w14:paraId="259C5ED1" w14:textId="77777777" w:rsidR="00242A70" w:rsidRDefault="00242A70" w:rsidP="0036564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20</w:t>
            </w:r>
          </w:p>
        </w:tc>
        <w:tc>
          <w:tcPr>
            <w:tcW w:w="9103" w:type="dxa"/>
          </w:tcPr>
          <w:p w14:paraId="7AEE4E17" w14:textId="77777777" w:rsidR="00242A70" w:rsidRDefault="00242A7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Конкурс Академия искусств </w:t>
            </w:r>
          </w:p>
        </w:tc>
      </w:tr>
      <w:tr w:rsidR="00242A70" w:rsidRPr="0036564D" w14:paraId="03C81C87" w14:textId="77777777" w:rsidTr="00C522B4">
        <w:tc>
          <w:tcPr>
            <w:tcW w:w="808" w:type="dxa"/>
          </w:tcPr>
          <w:p w14:paraId="07122F33" w14:textId="77777777" w:rsidR="00242A70" w:rsidRDefault="00242A70" w:rsidP="0036564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21</w:t>
            </w:r>
          </w:p>
        </w:tc>
        <w:tc>
          <w:tcPr>
            <w:tcW w:w="9103" w:type="dxa"/>
          </w:tcPr>
          <w:p w14:paraId="5FA97A5D" w14:textId="77777777" w:rsidR="00242A70" w:rsidRDefault="00242A7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Летняя научная лаборатория </w:t>
            </w:r>
          </w:p>
        </w:tc>
      </w:tr>
      <w:tr w:rsidR="00242A70" w:rsidRPr="0036564D" w14:paraId="2B1E8829" w14:textId="77777777" w:rsidTr="00C522B4">
        <w:tc>
          <w:tcPr>
            <w:tcW w:w="808" w:type="dxa"/>
          </w:tcPr>
          <w:p w14:paraId="2EFB193F" w14:textId="77777777" w:rsidR="00242A70" w:rsidRDefault="00242A70" w:rsidP="0036564D">
            <w:pPr>
              <w:spacing w:line="276" w:lineRule="auto"/>
              <w:jc w:val="center"/>
              <w:rPr>
                <w:rFonts w:ascii="Times New Roman" w:hAnsi="Times New Roman" w:cs="Times New Roman"/>
                <w:bCs/>
                <w:sz w:val="24"/>
                <w:szCs w:val="24"/>
              </w:rPr>
            </w:pPr>
            <w:r>
              <w:rPr>
                <w:rFonts w:ascii="Times New Roman" w:hAnsi="Times New Roman" w:cs="Times New Roman"/>
                <w:bCs/>
                <w:sz w:val="24"/>
                <w:szCs w:val="24"/>
              </w:rPr>
              <w:t>22</w:t>
            </w:r>
          </w:p>
        </w:tc>
        <w:tc>
          <w:tcPr>
            <w:tcW w:w="9103" w:type="dxa"/>
          </w:tcPr>
          <w:p w14:paraId="7204542F" w14:textId="77777777" w:rsidR="00242A70" w:rsidRDefault="00242A70" w:rsidP="0036564D">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Конкурс осенняя фантазия </w:t>
            </w:r>
          </w:p>
        </w:tc>
      </w:tr>
    </w:tbl>
    <w:p w14:paraId="4D5A54C0"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p>
    <w:p w14:paraId="1D722B02" w14:textId="77777777" w:rsidR="0036564D" w:rsidRPr="0036564D" w:rsidRDefault="0036564D" w:rsidP="0036564D">
      <w:pPr>
        <w:shd w:val="clear" w:color="auto" w:fill="FFFFFF"/>
        <w:spacing w:after="0" w:line="276" w:lineRule="auto"/>
        <w:ind w:firstLine="567"/>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Согласно Годового плана работы на 202</w:t>
      </w:r>
      <w:r w:rsidR="00367230">
        <w:rPr>
          <w:rFonts w:ascii="Times New Roman" w:eastAsiaTheme="minorEastAsia" w:hAnsi="Times New Roman" w:cs="Times New Roman"/>
          <w:bCs/>
          <w:sz w:val="24"/>
          <w:szCs w:val="24"/>
          <w:lang w:eastAsia="ru-RU"/>
        </w:rPr>
        <w:t>4</w:t>
      </w:r>
      <w:r w:rsidRPr="0036564D">
        <w:rPr>
          <w:rFonts w:ascii="Times New Roman" w:eastAsiaTheme="minorEastAsia" w:hAnsi="Times New Roman" w:cs="Times New Roman"/>
          <w:bCs/>
          <w:sz w:val="24"/>
          <w:szCs w:val="24"/>
          <w:lang w:eastAsia="ru-RU"/>
        </w:rPr>
        <w:t xml:space="preserve"> год наши воспитанники так же успешно принимали участие в творческих конкурсах, выставках и других мероприятиях внутри образовательной организации (см. Таблицу № 5).</w:t>
      </w:r>
    </w:p>
    <w:p w14:paraId="3FE8BCB9" w14:textId="77777777" w:rsidR="0036564D" w:rsidRPr="0036564D" w:rsidRDefault="0036564D" w:rsidP="0036564D">
      <w:pPr>
        <w:shd w:val="clear" w:color="auto" w:fill="FFFFFF"/>
        <w:spacing w:after="0" w:line="276" w:lineRule="auto"/>
        <w:ind w:firstLine="567"/>
        <w:jc w:val="right"/>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eastAsia="ru-RU"/>
        </w:rPr>
        <w:t>Таблица 5</w:t>
      </w:r>
    </w:p>
    <w:tbl>
      <w:tblPr>
        <w:tblStyle w:val="a6"/>
        <w:tblW w:w="0" w:type="auto"/>
        <w:tblLook w:val="04A0" w:firstRow="1" w:lastRow="0" w:firstColumn="1" w:lastColumn="0" w:noHBand="0" w:noVBand="1"/>
      </w:tblPr>
      <w:tblGrid>
        <w:gridCol w:w="809"/>
        <w:gridCol w:w="9102"/>
      </w:tblGrid>
      <w:tr w:rsidR="0036564D" w:rsidRPr="0036564D" w14:paraId="0D686782" w14:textId="77777777" w:rsidTr="00C522B4">
        <w:tc>
          <w:tcPr>
            <w:tcW w:w="809" w:type="dxa"/>
          </w:tcPr>
          <w:p w14:paraId="5E9CEC9B"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 п/п</w:t>
            </w:r>
          </w:p>
        </w:tc>
        <w:tc>
          <w:tcPr>
            <w:tcW w:w="9102" w:type="dxa"/>
          </w:tcPr>
          <w:p w14:paraId="452DE9A0"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Название мероприятия</w:t>
            </w:r>
          </w:p>
        </w:tc>
      </w:tr>
      <w:tr w:rsidR="0036564D" w:rsidRPr="0036564D" w14:paraId="7ED8912D" w14:textId="77777777" w:rsidTr="00C522B4">
        <w:tc>
          <w:tcPr>
            <w:tcW w:w="809" w:type="dxa"/>
          </w:tcPr>
          <w:p w14:paraId="7957AB88"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1</w:t>
            </w:r>
          </w:p>
        </w:tc>
        <w:tc>
          <w:tcPr>
            <w:tcW w:w="9102" w:type="dxa"/>
          </w:tcPr>
          <w:p w14:paraId="335C8149"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художественного слова «Зимы прекрасные узоры»</w:t>
            </w:r>
          </w:p>
        </w:tc>
      </w:tr>
      <w:tr w:rsidR="0036564D" w:rsidRPr="0036564D" w14:paraId="03C56420" w14:textId="77777777" w:rsidTr="00C522B4">
        <w:tc>
          <w:tcPr>
            <w:tcW w:w="809" w:type="dxa"/>
          </w:tcPr>
          <w:p w14:paraId="55466C60"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2</w:t>
            </w:r>
          </w:p>
        </w:tc>
        <w:tc>
          <w:tcPr>
            <w:tcW w:w="9102" w:type="dxa"/>
          </w:tcPr>
          <w:p w14:paraId="09B870A0"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художественного слова «И снова осень золотая!»</w:t>
            </w:r>
          </w:p>
        </w:tc>
      </w:tr>
      <w:tr w:rsidR="0036564D" w:rsidRPr="0036564D" w14:paraId="1705A140" w14:textId="77777777" w:rsidTr="00C522B4">
        <w:tc>
          <w:tcPr>
            <w:tcW w:w="809" w:type="dxa"/>
          </w:tcPr>
          <w:p w14:paraId="469EC35E"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3</w:t>
            </w:r>
          </w:p>
        </w:tc>
        <w:tc>
          <w:tcPr>
            <w:tcW w:w="9102" w:type="dxa"/>
          </w:tcPr>
          <w:p w14:paraId="53B9B946"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«Широкая Масленица!»</w:t>
            </w:r>
          </w:p>
        </w:tc>
      </w:tr>
      <w:tr w:rsidR="0036564D" w:rsidRPr="0036564D" w14:paraId="133599BA" w14:textId="77777777" w:rsidTr="00C522B4">
        <w:tc>
          <w:tcPr>
            <w:tcW w:w="809" w:type="dxa"/>
          </w:tcPr>
          <w:p w14:paraId="4E07E087"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lastRenderedPageBreak/>
              <w:t>4</w:t>
            </w:r>
          </w:p>
        </w:tc>
        <w:tc>
          <w:tcPr>
            <w:tcW w:w="9102" w:type="dxa"/>
          </w:tcPr>
          <w:p w14:paraId="1F3D7170"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рисунков «Мы – за безопасность!» (в рамках Месячника безопасности)</w:t>
            </w:r>
          </w:p>
        </w:tc>
      </w:tr>
      <w:tr w:rsidR="0036564D" w:rsidRPr="0036564D" w14:paraId="67E0F63B" w14:textId="77777777" w:rsidTr="00C522B4">
        <w:tc>
          <w:tcPr>
            <w:tcW w:w="809" w:type="dxa"/>
          </w:tcPr>
          <w:p w14:paraId="0A57255A"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5</w:t>
            </w:r>
          </w:p>
        </w:tc>
        <w:tc>
          <w:tcPr>
            <w:tcW w:w="9102" w:type="dxa"/>
          </w:tcPr>
          <w:p w14:paraId="4C40AAB0"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Конкурс декоративно-прикладного творчества «И вновь мы славим седину!» (ко Дню пожилого человека).</w:t>
            </w:r>
          </w:p>
        </w:tc>
      </w:tr>
      <w:tr w:rsidR="0036564D" w:rsidRPr="0036564D" w14:paraId="073B6F7C" w14:textId="77777777" w:rsidTr="00C522B4">
        <w:tc>
          <w:tcPr>
            <w:tcW w:w="809" w:type="dxa"/>
          </w:tcPr>
          <w:p w14:paraId="3C531C89"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6</w:t>
            </w:r>
          </w:p>
        </w:tc>
        <w:tc>
          <w:tcPr>
            <w:tcW w:w="9102" w:type="dxa"/>
          </w:tcPr>
          <w:p w14:paraId="5B7A8B36"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Выставка рисунков «Портрет моей мамы» (ко Дню Матери)</w:t>
            </w:r>
          </w:p>
        </w:tc>
      </w:tr>
      <w:tr w:rsidR="0036564D" w:rsidRPr="0036564D" w14:paraId="6BC0C33F" w14:textId="77777777" w:rsidTr="00C522B4">
        <w:tc>
          <w:tcPr>
            <w:tcW w:w="809" w:type="dxa"/>
          </w:tcPr>
          <w:p w14:paraId="0E30ABDC"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7</w:t>
            </w:r>
          </w:p>
        </w:tc>
        <w:tc>
          <w:tcPr>
            <w:tcW w:w="9102" w:type="dxa"/>
          </w:tcPr>
          <w:p w14:paraId="7C3DD928"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Выставка военной техники к Дню защитника Отечества</w:t>
            </w:r>
          </w:p>
        </w:tc>
      </w:tr>
      <w:tr w:rsidR="0036564D" w:rsidRPr="0036564D" w14:paraId="03049B6E" w14:textId="77777777" w:rsidTr="00C522B4">
        <w:tc>
          <w:tcPr>
            <w:tcW w:w="809" w:type="dxa"/>
          </w:tcPr>
          <w:p w14:paraId="5D0F417E" w14:textId="77777777" w:rsidR="0036564D" w:rsidRPr="0036564D" w:rsidRDefault="0036564D" w:rsidP="0036564D">
            <w:pPr>
              <w:spacing w:line="276" w:lineRule="auto"/>
              <w:jc w:val="center"/>
              <w:rPr>
                <w:rFonts w:ascii="Times New Roman" w:hAnsi="Times New Roman" w:cs="Times New Roman"/>
                <w:bCs/>
                <w:sz w:val="24"/>
                <w:szCs w:val="24"/>
              </w:rPr>
            </w:pPr>
            <w:r w:rsidRPr="0036564D">
              <w:rPr>
                <w:rFonts w:ascii="Times New Roman" w:hAnsi="Times New Roman" w:cs="Times New Roman"/>
                <w:bCs/>
                <w:sz w:val="24"/>
                <w:szCs w:val="24"/>
              </w:rPr>
              <w:t>8</w:t>
            </w:r>
          </w:p>
        </w:tc>
        <w:tc>
          <w:tcPr>
            <w:tcW w:w="9102" w:type="dxa"/>
          </w:tcPr>
          <w:p w14:paraId="2D50777C" w14:textId="77777777" w:rsidR="0036564D" w:rsidRPr="0036564D" w:rsidRDefault="0036564D" w:rsidP="0036564D">
            <w:pPr>
              <w:spacing w:line="276" w:lineRule="auto"/>
              <w:jc w:val="both"/>
              <w:rPr>
                <w:rFonts w:ascii="Times New Roman" w:hAnsi="Times New Roman" w:cs="Times New Roman"/>
                <w:bCs/>
                <w:sz w:val="24"/>
                <w:szCs w:val="24"/>
              </w:rPr>
            </w:pPr>
            <w:r w:rsidRPr="0036564D">
              <w:rPr>
                <w:rFonts w:ascii="Times New Roman" w:hAnsi="Times New Roman" w:cs="Times New Roman"/>
                <w:bCs/>
                <w:sz w:val="24"/>
                <w:szCs w:val="24"/>
              </w:rPr>
              <w:t>Смотр - конкурс на лучшую кормушку «Синичкин день».</w:t>
            </w:r>
          </w:p>
        </w:tc>
      </w:tr>
    </w:tbl>
    <w:p w14:paraId="62CB7418"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b/>
          <w:bCs/>
          <w:sz w:val="24"/>
          <w:szCs w:val="24"/>
          <w:lang w:eastAsia="ru-RU"/>
        </w:rPr>
      </w:pPr>
    </w:p>
    <w:p w14:paraId="3231B236" w14:textId="77777777"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Вывод</w:t>
      </w:r>
      <w:r w:rsidRPr="0036564D">
        <w:rPr>
          <w:rFonts w:ascii="Times New Roman" w:eastAsiaTheme="minorEastAsia" w:hAnsi="Times New Roman" w:cs="Times New Roman"/>
          <w:b/>
          <w:bCs/>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кадровые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обеспечивающие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качественную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обновления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непрерывного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через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зарекомендовали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себя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инициативный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коллектив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умеющий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найти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подход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каждому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ребенку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помочь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раскрыть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психолого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сопровождения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подготовленности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мастерства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творческий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потенциал</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стремление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теоретического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позволяют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комфортные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грамотно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успешно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ФГОС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Однако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узким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специалистам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более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принимать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участие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первых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учитывается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прохождении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процедуры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экспертизы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время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аттестации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вторых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играет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большую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роль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повышении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рейтинга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w:t>
      </w:r>
    </w:p>
    <w:p w14:paraId="378E84E7" w14:textId="77777777" w:rsidR="0036564D" w:rsidRPr="0036564D" w:rsidRDefault="0036564D" w:rsidP="0036564D">
      <w:pPr>
        <w:spacing w:after="200" w:line="276" w:lineRule="auto"/>
        <w:jc w:val="both"/>
        <w:rPr>
          <w:rFonts w:ascii="Times New Roman" w:eastAsiaTheme="minorEastAsia" w:hAnsi="Times New Roman" w:cs="Times New Roman"/>
          <w:sz w:val="24"/>
          <w:szCs w:val="24"/>
          <w:lang w:eastAsia="ru-RU"/>
        </w:rPr>
      </w:pPr>
    </w:p>
    <w:p w14:paraId="718D701A" w14:textId="77777777" w:rsidR="0036564D" w:rsidRPr="0036564D" w:rsidRDefault="0036564D" w:rsidP="0036564D">
      <w:pPr>
        <w:shd w:val="clear" w:color="auto" w:fill="FFFFFF"/>
        <w:spacing w:before="100" w:beforeAutospacing="1" w:after="100" w:afterAutospacing="1" w:line="190" w:lineRule="atLeast"/>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val="en-US" w:eastAsia="ru-RU"/>
        </w:rPr>
        <w:t>IV</w:t>
      </w:r>
      <w:r w:rsidRPr="0036564D">
        <w:rPr>
          <w:rFonts w:ascii="Times New Roman" w:eastAsiaTheme="minorEastAsia" w:hAnsi="Times New Roman" w:cs="Times New Roman"/>
          <w:b/>
          <w:bCs/>
          <w:sz w:val="24"/>
          <w:szCs w:val="24"/>
          <w:lang w:eastAsia="ru-RU"/>
        </w:rPr>
        <w:t>. Оценка организации образовательной деятельности</w:t>
      </w:r>
      <w:r w:rsidRPr="0036564D">
        <w:rPr>
          <w:rFonts w:ascii="Times New Roman" w:eastAsiaTheme="minorEastAsia" w:hAnsi="Times New Roman" w:cs="Times New Roman"/>
          <w:b/>
          <w:bCs/>
          <w:sz w:val="24"/>
          <w:szCs w:val="24"/>
          <w:lang w:eastAsia="ru-RU"/>
        </w:rPr>
        <w:br/>
        <w:t xml:space="preserve"> (воспитательно-образовательного процесса)</w:t>
      </w:r>
    </w:p>
    <w:p w14:paraId="5A127BA5" w14:textId="77777777" w:rsidR="00196921" w:rsidRPr="00A33244" w:rsidRDefault="0036564D" w:rsidP="00196921">
      <w:pPr>
        <w:spacing w:after="0" w:line="276" w:lineRule="auto"/>
        <w:ind w:firstLine="709"/>
        <w:jc w:val="both"/>
        <w:rPr>
          <w:rFonts w:hAnsi="Times New Roman" w:cs="Times New Roman"/>
          <w:color w:val="000000"/>
          <w:sz w:val="24"/>
          <w:szCs w:val="24"/>
        </w:rPr>
      </w:pPr>
      <w:r w:rsidRPr="0036564D">
        <w:rPr>
          <w:rFonts w:ascii="Times New Roman" w:eastAsiaTheme="minorEastAsia" w:hAnsi="Times New Roman" w:cs="Times New Roman"/>
          <w:bCs/>
          <w:sz w:val="24"/>
          <w:szCs w:val="24"/>
          <w:lang w:eastAsia="ru-RU"/>
        </w:rPr>
        <w:t>В основе образовательного процесса в ДОУ лежит взаимодействие педагогических работников, администрации и родителей (законных представителей). Основными участниками образовательного процесса являются дети, родители, педагоги.</w:t>
      </w:r>
      <w:r w:rsidR="00196921" w:rsidRPr="00196921">
        <w:rPr>
          <w:rFonts w:hAnsi="Times New Roman" w:cs="Times New Roman"/>
          <w:color w:val="000000"/>
          <w:sz w:val="24"/>
          <w:szCs w:val="24"/>
        </w:rPr>
        <w:t xml:space="preserve"> </w:t>
      </w:r>
      <w:r w:rsidR="00196921" w:rsidRPr="00A33244">
        <w:rPr>
          <w:rFonts w:hAnsi="Times New Roman" w:cs="Times New Roman"/>
          <w:color w:val="000000"/>
          <w:sz w:val="24"/>
          <w:szCs w:val="24"/>
        </w:rPr>
        <w:t>Образовательную</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деятельность</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с</w:t>
      </w:r>
      <w:r w:rsidR="00196921">
        <w:rPr>
          <w:rFonts w:hAnsi="Times New Roman" w:cs="Times New Roman"/>
          <w:color w:val="000000"/>
          <w:sz w:val="24"/>
          <w:szCs w:val="24"/>
        </w:rPr>
        <w:t> </w:t>
      </w:r>
      <w:r w:rsidR="00196921" w:rsidRPr="00A33244">
        <w:rPr>
          <w:rFonts w:hAnsi="Times New Roman" w:cs="Times New Roman"/>
          <w:color w:val="000000"/>
          <w:sz w:val="24"/>
          <w:szCs w:val="24"/>
        </w:rPr>
        <w:t>детьми</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педагоги</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организуют</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в</w:t>
      </w:r>
      <w:r w:rsidR="00196921">
        <w:rPr>
          <w:rFonts w:hAnsi="Times New Roman" w:cs="Times New Roman"/>
          <w:color w:val="000000"/>
          <w:sz w:val="24"/>
          <w:szCs w:val="24"/>
        </w:rPr>
        <w:t> </w:t>
      </w:r>
      <w:r w:rsidR="00196921" w:rsidRPr="00A33244">
        <w:rPr>
          <w:rFonts w:hAnsi="Times New Roman" w:cs="Times New Roman"/>
          <w:color w:val="000000"/>
          <w:sz w:val="24"/>
          <w:szCs w:val="24"/>
        </w:rPr>
        <w:t>следующих</w:t>
      </w:r>
      <w:r w:rsidR="00196921" w:rsidRPr="00A33244">
        <w:rPr>
          <w:rFonts w:hAnsi="Times New Roman" w:cs="Times New Roman"/>
          <w:color w:val="000000"/>
          <w:sz w:val="24"/>
          <w:szCs w:val="24"/>
        </w:rPr>
        <w:t xml:space="preserve"> </w:t>
      </w:r>
      <w:r w:rsidR="00196921" w:rsidRPr="00A33244">
        <w:rPr>
          <w:rFonts w:hAnsi="Times New Roman" w:cs="Times New Roman"/>
          <w:color w:val="000000"/>
          <w:sz w:val="24"/>
          <w:szCs w:val="24"/>
        </w:rPr>
        <w:t>направлениях</w:t>
      </w:r>
      <w:r w:rsidR="00196921" w:rsidRPr="00A33244">
        <w:rPr>
          <w:rFonts w:hAnsi="Times New Roman" w:cs="Times New Roman"/>
          <w:color w:val="000000"/>
          <w:sz w:val="24"/>
          <w:szCs w:val="24"/>
        </w:rPr>
        <w:t>:</w:t>
      </w:r>
    </w:p>
    <w:p w14:paraId="121E5FDB" w14:textId="77777777" w:rsidR="00196921" w:rsidRPr="00A33244"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sidRPr="00A33244">
        <w:rPr>
          <w:rFonts w:hAnsi="Times New Roman" w:cs="Times New Roman"/>
          <w:color w:val="000000"/>
          <w:sz w:val="24"/>
          <w:szCs w:val="24"/>
        </w:rPr>
        <w:t>ОД</w:t>
      </w:r>
      <w:r w:rsidRPr="00A33244">
        <w:rPr>
          <w:rFonts w:hAnsi="Times New Roman" w:cs="Times New Roman"/>
          <w:color w:val="000000"/>
          <w:sz w:val="24"/>
          <w:szCs w:val="24"/>
        </w:rPr>
        <w:t xml:space="preserve">, </w:t>
      </w:r>
      <w:r w:rsidRPr="00A33244">
        <w:rPr>
          <w:rFonts w:hAnsi="Times New Roman" w:cs="Times New Roman"/>
          <w:color w:val="000000"/>
          <w:sz w:val="24"/>
          <w:szCs w:val="24"/>
        </w:rPr>
        <w:t>которую</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проводят</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процессе</w:t>
      </w:r>
      <w:r w:rsidRPr="00A33244">
        <w:rPr>
          <w:rFonts w:hAnsi="Times New Roman" w:cs="Times New Roman"/>
          <w:color w:val="000000"/>
          <w:sz w:val="24"/>
          <w:szCs w:val="24"/>
        </w:rPr>
        <w:t xml:space="preserve"> </w:t>
      </w:r>
      <w:r w:rsidRPr="00A33244">
        <w:rPr>
          <w:rFonts w:hAnsi="Times New Roman" w:cs="Times New Roman"/>
          <w:color w:val="000000"/>
          <w:sz w:val="24"/>
          <w:szCs w:val="24"/>
        </w:rPr>
        <w:t>организации</w:t>
      </w:r>
      <w:r w:rsidRPr="00A33244">
        <w:rPr>
          <w:rFonts w:hAnsi="Times New Roman" w:cs="Times New Roman"/>
          <w:color w:val="000000"/>
          <w:sz w:val="24"/>
          <w:szCs w:val="24"/>
        </w:rPr>
        <w:t xml:space="preserve"> </w:t>
      </w:r>
      <w:r w:rsidRPr="00A33244">
        <w:rPr>
          <w:rFonts w:hAnsi="Times New Roman" w:cs="Times New Roman"/>
          <w:color w:val="000000"/>
          <w:sz w:val="24"/>
          <w:szCs w:val="24"/>
        </w:rPr>
        <w:t>различных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видов</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детской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деятельности</w:t>
      </w:r>
      <w:r w:rsidRPr="00A33244">
        <w:rPr>
          <w:rFonts w:hAnsi="Times New Roman" w:cs="Times New Roman"/>
          <w:color w:val="000000"/>
          <w:sz w:val="24"/>
          <w:szCs w:val="24"/>
        </w:rPr>
        <w:t>;</w:t>
      </w:r>
    </w:p>
    <w:p w14:paraId="32501227" w14:textId="77777777" w:rsidR="00196921" w:rsidRPr="00A33244"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sidRPr="00A33244">
        <w:rPr>
          <w:rFonts w:hAnsi="Times New Roman" w:cs="Times New Roman"/>
          <w:color w:val="000000"/>
          <w:sz w:val="24"/>
          <w:szCs w:val="24"/>
        </w:rPr>
        <w:t>ОД</w:t>
      </w:r>
      <w:r w:rsidRPr="00A33244">
        <w:rPr>
          <w:rFonts w:hAnsi="Times New Roman" w:cs="Times New Roman"/>
          <w:color w:val="000000"/>
          <w:sz w:val="24"/>
          <w:szCs w:val="24"/>
        </w:rPr>
        <w:t xml:space="preserve">, </w:t>
      </w:r>
      <w:r w:rsidRPr="00A33244">
        <w:rPr>
          <w:rFonts w:hAnsi="Times New Roman" w:cs="Times New Roman"/>
          <w:color w:val="000000"/>
          <w:sz w:val="24"/>
          <w:szCs w:val="24"/>
        </w:rPr>
        <w:t>которую</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проводят</w:t>
      </w:r>
      <w:r w:rsidRPr="00A33244">
        <w:rPr>
          <w:rFonts w:hAnsi="Times New Roman" w:cs="Times New Roman"/>
          <w:color w:val="000000"/>
          <w:sz w:val="24"/>
          <w:szCs w:val="24"/>
        </w:rPr>
        <w:t xml:space="preserve"> </w:t>
      </w:r>
      <w:r w:rsidRPr="00A33244">
        <w:rPr>
          <w:rFonts w:hAnsi="Times New Roman" w:cs="Times New Roman"/>
          <w:color w:val="000000"/>
          <w:sz w:val="24"/>
          <w:szCs w:val="24"/>
        </w:rPr>
        <w:t>в</w:t>
      </w:r>
      <w:r>
        <w:rPr>
          <w:rFonts w:hAnsi="Times New Roman" w:cs="Times New Roman"/>
          <w:color w:val="000000"/>
          <w:sz w:val="24"/>
          <w:szCs w:val="24"/>
        </w:rPr>
        <w:t> </w:t>
      </w:r>
      <w:r w:rsidRPr="00A33244">
        <w:rPr>
          <w:rFonts w:hAnsi="Times New Roman" w:cs="Times New Roman"/>
          <w:color w:val="000000"/>
          <w:sz w:val="24"/>
          <w:szCs w:val="24"/>
        </w:rPr>
        <w:t>ходе</w:t>
      </w:r>
      <w:r w:rsidRPr="00A33244">
        <w:rPr>
          <w:rFonts w:hAnsi="Times New Roman" w:cs="Times New Roman"/>
          <w:color w:val="000000"/>
          <w:sz w:val="24"/>
          <w:szCs w:val="24"/>
        </w:rPr>
        <w:t xml:space="preserve"> </w:t>
      </w:r>
      <w:r w:rsidRPr="00A33244">
        <w:rPr>
          <w:rFonts w:hAnsi="Times New Roman" w:cs="Times New Roman"/>
          <w:color w:val="000000"/>
          <w:sz w:val="24"/>
          <w:szCs w:val="24"/>
        </w:rPr>
        <w:t>режимных</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процессов</w:t>
      </w:r>
      <w:r w:rsidRPr="00A33244">
        <w:rPr>
          <w:rFonts w:hAnsi="Times New Roman" w:cs="Times New Roman"/>
          <w:color w:val="000000"/>
          <w:sz w:val="24"/>
          <w:szCs w:val="24"/>
        </w:rPr>
        <w:t>;</w:t>
      </w:r>
    </w:p>
    <w:p w14:paraId="44D5217B" w14:textId="77777777" w:rsidR="00196921" w:rsidRDefault="00196921" w:rsidP="00196921">
      <w:pPr>
        <w:numPr>
          <w:ilvl w:val="0"/>
          <w:numId w:val="32"/>
        </w:numPr>
        <w:spacing w:after="0" w:line="276" w:lineRule="auto"/>
        <w:ind w:left="0" w:firstLine="709"/>
        <w:contextualSpacing/>
        <w:jc w:val="both"/>
        <w:rPr>
          <w:rFonts w:hAnsi="Times New Roman" w:cs="Times New Roman"/>
          <w:color w:val="000000"/>
          <w:sz w:val="24"/>
          <w:szCs w:val="24"/>
        </w:rPr>
      </w:pPr>
      <w:r>
        <w:rPr>
          <w:rFonts w:hAnsi="Times New Roman" w:cs="Times New Roman"/>
          <w:color w:val="000000"/>
          <w:sz w:val="24"/>
          <w:szCs w:val="24"/>
        </w:rPr>
        <w:t>самостоятельная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w:t>
      </w:r>
    </w:p>
    <w:p w14:paraId="3F72582E" w14:textId="77777777" w:rsidR="00196921" w:rsidRPr="00196921" w:rsidRDefault="00196921" w:rsidP="00196921">
      <w:pPr>
        <w:numPr>
          <w:ilvl w:val="0"/>
          <w:numId w:val="32"/>
        </w:numPr>
        <w:spacing w:after="0" w:line="276" w:lineRule="auto"/>
        <w:ind w:left="0" w:firstLine="709"/>
        <w:jc w:val="both"/>
        <w:rPr>
          <w:rFonts w:hAnsi="Times New Roman" w:cs="Times New Roman"/>
          <w:color w:val="000000"/>
          <w:sz w:val="24"/>
          <w:szCs w:val="24"/>
        </w:rPr>
      </w:pPr>
      <w:r w:rsidRPr="00A33244">
        <w:rPr>
          <w:rFonts w:hAnsi="Times New Roman" w:cs="Times New Roman"/>
          <w:color w:val="000000"/>
          <w:sz w:val="24"/>
          <w:szCs w:val="24"/>
        </w:rPr>
        <w:t>взаимодействие</w:t>
      </w:r>
      <w:r w:rsidRPr="00A33244">
        <w:rPr>
          <w:rFonts w:hAnsi="Times New Roman" w:cs="Times New Roman"/>
          <w:color w:val="000000"/>
          <w:sz w:val="24"/>
          <w:szCs w:val="24"/>
        </w:rPr>
        <w:t xml:space="preserve"> </w:t>
      </w:r>
      <w:r w:rsidRPr="00A33244">
        <w:rPr>
          <w:rFonts w:hAnsi="Times New Roman" w:cs="Times New Roman"/>
          <w:color w:val="000000"/>
          <w:sz w:val="24"/>
          <w:szCs w:val="24"/>
        </w:rPr>
        <w:t>с</w:t>
      </w:r>
      <w:r>
        <w:rPr>
          <w:rFonts w:hAnsi="Times New Roman" w:cs="Times New Roman"/>
          <w:color w:val="000000"/>
          <w:sz w:val="24"/>
          <w:szCs w:val="24"/>
        </w:rPr>
        <w:t> </w:t>
      </w:r>
      <w:r w:rsidRPr="00A33244">
        <w:rPr>
          <w:rFonts w:hAnsi="Times New Roman" w:cs="Times New Roman"/>
          <w:color w:val="000000"/>
          <w:sz w:val="24"/>
          <w:szCs w:val="24"/>
        </w:rPr>
        <w:t>семьями</w:t>
      </w:r>
      <w:r w:rsidRPr="00A33244">
        <w:rPr>
          <w:rFonts w:hAnsi="Times New Roman" w:cs="Times New Roman"/>
          <w:color w:val="000000"/>
          <w:sz w:val="24"/>
          <w:szCs w:val="24"/>
        </w:rPr>
        <w:t xml:space="preserve"> </w:t>
      </w:r>
      <w:r w:rsidRPr="00A33244">
        <w:rPr>
          <w:rFonts w:hAnsi="Times New Roman" w:cs="Times New Roman"/>
          <w:color w:val="000000"/>
          <w:sz w:val="24"/>
          <w:szCs w:val="24"/>
        </w:rPr>
        <w:t>детей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по</w:t>
      </w:r>
      <w:r>
        <w:rPr>
          <w:rFonts w:hAnsi="Times New Roman" w:cs="Times New Roman"/>
          <w:color w:val="000000"/>
          <w:sz w:val="24"/>
          <w:szCs w:val="24"/>
        </w:rPr>
        <w:t> </w:t>
      </w:r>
      <w:r w:rsidRPr="00A33244">
        <w:rPr>
          <w:rFonts w:hAnsi="Times New Roman" w:cs="Times New Roman"/>
          <w:color w:val="000000"/>
          <w:sz w:val="24"/>
          <w:szCs w:val="24"/>
        </w:rPr>
        <w:t>реализации</w:t>
      </w:r>
      <w:r w:rsidRPr="00A33244">
        <w:rPr>
          <w:rFonts w:hAnsi="Times New Roman" w:cs="Times New Roman"/>
          <w:color w:val="000000"/>
          <w:sz w:val="24"/>
          <w:szCs w:val="24"/>
        </w:rPr>
        <w:t xml:space="preserve"> </w:t>
      </w:r>
      <w:r w:rsidRPr="00A33244">
        <w:rPr>
          <w:rFonts w:hAnsi="Times New Roman" w:cs="Times New Roman"/>
          <w:color w:val="000000"/>
          <w:sz w:val="24"/>
          <w:szCs w:val="24"/>
        </w:rPr>
        <w:t>образовательной</w:t>
      </w:r>
      <w:r w:rsidRPr="00A33244">
        <w:rPr>
          <w:rFonts w:hAnsi="Times New Roman" w:cs="Times New Roman"/>
          <w:color w:val="000000"/>
          <w:sz w:val="24"/>
          <w:szCs w:val="24"/>
        </w:rPr>
        <w:t xml:space="preserve"> </w:t>
      </w:r>
      <w:r w:rsidRPr="00A33244">
        <w:rPr>
          <w:rFonts w:hAnsi="Times New Roman" w:cs="Times New Roman"/>
          <w:color w:val="000000"/>
          <w:sz w:val="24"/>
          <w:szCs w:val="24"/>
        </w:rPr>
        <w:t>программы</w:t>
      </w:r>
      <w:r w:rsidRPr="00A33244">
        <w:rPr>
          <w:rFonts w:hAnsi="Times New Roman" w:cs="Times New Roman"/>
          <w:color w:val="000000"/>
          <w:sz w:val="24"/>
          <w:szCs w:val="24"/>
        </w:rPr>
        <w:t xml:space="preserve"> </w:t>
      </w:r>
      <w:r w:rsidRPr="00A33244">
        <w:rPr>
          <w:rFonts w:hAnsi="Times New Roman" w:cs="Times New Roman"/>
          <w:color w:val="000000"/>
          <w:sz w:val="24"/>
          <w:szCs w:val="24"/>
        </w:rPr>
        <w:t>ДО</w:t>
      </w:r>
      <w:r w:rsidRPr="00A33244">
        <w:rPr>
          <w:rFonts w:hAnsi="Times New Roman" w:cs="Times New Roman"/>
          <w:color w:val="000000"/>
          <w:sz w:val="24"/>
          <w:szCs w:val="24"/>
        </w:rPr>
        <w:t>.</w:t>
      </w:r>
    </w:p>
    <w:p w14:paraId="20ADB727" w14:textId="77777777" w:rsidR="0036564D" w:rsidRPr="0036564D" w:rsidRDefault="0036564D" w:rsidP="00196921">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Образовательный процесс в ДОУ построен с учетом возрастных и индивидуальных особенностей воспитанников по основным направлениям развития детей (далее – образовательные области) – физическому, социально-коммуникативному, познавательному, речевому и художественно-эстетическому; и на основе принципов, сформулированных в пункте 1.4 ФГОС ДО. Это обеспечивает полноценное развитие личности, мотивацию и способности детей в различных видах деятельности и охватывает все вышеперечисленные образовательные области.</w:t>
      </w:r>
    </w:p>
    <w:p w14:paraId="43580FDC" w14:textId="77777777" w:rsidR="0036564D" w:rsidRPr="0036564D" w:rsidRDefault="0036564D" w:rsidP="0036564D">
      <w:pPr>
        <w:spacing w:after="0" w:line="276" w:lineRule="auto"/>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ab/>
      </w:r>
      <w:r w:rsidRPr="0036564D">
        <w:rPr>
          <w:rFonts w:eastAsiaTheme="minorEastAsia" w:hAnsi="Times New Roman" w:cs="Times New Roman"/>
          <w:color w:val="000000"/>
          <w:sz w:val="24"/>
          <w:szCs w:val="24"/>
          <w:lang w:eastAsia="ru-RU"/>
        </w:rPr>
        <w:t>Основные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w:t>
      </w:r>
    </w:p>
    <w:p w14:paraId="246549B5" w14:textId="77777777" w:rsidR="0036564D" w:rsidRPr="0036564D" w:rsidRDefault="0036564D" w:rsidP="0036564D">
      <w:pPr>
        <w:numPr>
          <w:ilvl w:val="0"/>
          <w:numId w:val="23"/>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lastRenderedPageBreak/>
        <w:t>Совместная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рамках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организованной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освоению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w:t>
      </w:r>
    </w:p>
    <w:p w14:paraId="5CC975FA" w14:textId="77777777" w:rsidR="0036564D" w:rsidRPr="0036564D" w:rsidRDefault="0036564D" w:rsidP="0036564D">
      <w:pPr>
        <w:numPr>
          <w:ilvl w:val="0"/>
          <w:numId w:val="23"/>
        </w:numPr>
        <w:spacing w:before="100" w:beforeAutospacing="1" w:after="0" w:line="240" w:lineRule="auto"/>
        <w:ind w:left="780" w:right="18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Самостоятельная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наблюдением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работника</w:t>
      </w:r>
      <w:r w:rsidRPr="0036564D">
        <w:rPr>
          <w:rFonts w:eastAsiaTheme="minorEastAsia" w:hAnsi="Times New Roman" w:cs="Times New Roman"/>
          <w:color w:val="000000"/>
          <w:sz w:val="24"/>
          <w:szCs w:val="24"/>
          <w:lang w:eastAsia="ru-RU"/>
        </w:rPr>
        <w:t>.</w:t>
      </w:r>
    </w:p>
    <w:p w14:paraId="37BFCDC4" w14:textId="77777777" w:rsidR="00196921" w:rsidRDefault="0036564D" w:rsidP="00196921">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Образовательная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определяет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содержание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культуры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интеллектуальных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личностных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социальную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успешность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сохранение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основании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дня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сетки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занятий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которые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превышают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норм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предельно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допустимых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нагрузок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СанПиН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организуются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основании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перспективного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календарно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тематического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планирования</w:t>
      </w:r>
      <w:r w:rsidRPr="0036564D">
        <w:rPr>
          <w:rFonts w:eastAsiaTheme="minorEastAsia" w:hAnsi="Times New Roman" w:cs="Times New Roman"/>
          <w:color w:val="000000"/>
          <w:sz w:val="24"/>
          <w:szCs w:val="24"/>
          <w:lang w:eastAsia="ru-RU"/>
        </w:rPr>
        <w:t xml:space="preserve">. </w:t>
      </w:r>
    </w:p>
    <w:p w14:paraId="544598CA"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Образовательная деятельность осуществлялась на протяжении всего времени нахождения ребенка в ДОУ. И основными формами образовательной работы являлись:</w:t>
      </w:r>
    </w:p>
    <w:p w14:paraId="0D036D41"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организованная образовательная деятельность (см. Таблицу 3);</w:t>
      </w:r>
    </w:p>
    <w:p w14:paraId="5783115B"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совместная (партнерская) деятельность педагога с детьми;</w:t>
      </w:r>
    </w:p>
    <w:p w14:paraId="5A3DB97B"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образовательная деятельность в режимных моментах;</w:t>
      </w:r>
    </w:p>
    <w:p w14:paraId="0D019355"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самостоятельная деятельность детей;</w:t>
      </w:r>
    </w:p>
    <w:p w14:paraId="107DC9B9"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образовательная деятельность осуществляется в различных видах деятельности и охватывает структурные единицы, представляющие определенные направления развития и образования детей (образовательные области): социально-коммуникативное развитие, познавательное развитие, речевое развитие, физическое развитие и художественно-эстетическое развитие.</w:t>
      </w:r>
    </w:p>
    <w:p w14:paraId="44B06745"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Содержание образовательных областей реализуется в различных видах детской деятельности: </w:t>
      </w:r>
    </w:p>
    <w:p w14:paraId="3E768A39"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В раннем возрасте (1 год – 3 года) – предметная деятельность и игры с составными динамическими игрушками; экспериментирование с материалами и веществами (песок, вода, тесто и др.),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64A18379"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Для детей (3-7 лет) – виды деятельности, такие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 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233D9FD6"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r>
      <w:r w:rsidRPr="0036564D">
        <w:rPr>
          <w:rFonts w:ascii="Times New Roman" w:eastAsiaTheme="minorEastAsia" w:hAnsi="Times New Roman" w:cs="Times New Roman"/>
          <w:b/>
          <w:bCs/>
          <w:i/>
          <w:sz w:val="24"/>
          <w:szCs w:val="24"/>
          <w:lang w:eastAsia="ru-RU"/>
        </w:rPr>
        <w:t>Организованная образовательная деятельность</w:t>
      </w:r>
      <w:r w:rsidRPr="0036564D">
        <w:rPr>
          <w:rFonts w:ascii="Times New Roman" w:eastAsiaTheme="minorEastAsia" w:hAnsi="Times New Roman" w:cs="Times New Roman"/>
          <w:bCs/>
          <w:sz w:val="24"/>
          <w:szCs w:val="24"/>
          <w:lang w:eastAsia="ru-RU"/>
        </w:rPr>
        <w:t xml:space="preserve"> представляет собой организацию совместной деятельности педагога с детьми (с одним ребенком, с подгруппой детей, с целой группой детей). Выбор зависит от возрастных и индивидуальных особенностей детей; вида детской деятельности (игровая, двигательная, продуктивная, познавательно-исследовательская) их интереса к данному занятию; а также от сложности материала. Причем каждый ребенок должен получить одинаковые стартовые возможности для обучения в школе.</w:t>
      </w:r>
    </w:p>
    <w:p w14:paraId="0E299748"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xml:space="preserve">Педагоги ДОУ учитывают главную особенность организации образовательной деятельности на современном этапе развития дошкольного образования в целом – это уход от учебной деятельности (занятий), повышение статуса игры, как основного вида деятельности </w:t>
      </w:r>
      <w:r w:rsidRPr="0036564D">
        <w:rPr>
          <w:rFonts w:ascii="Times New Roman" w:eastAsiaTheme="minorEastAsia" w:hAnsi="Times New Roman" w:cs="Times New Roman"/>
          <w:bCs/>
          <w:sz w:val="24"/>
          <w:szCs w:val="24"/>
          <w:lang w:eastAsia="ru-RU"/>
        </w:rPr>
        <w:lastRenderedPageBreak/>
        <w:t xml:space="preserve">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6C9D6405"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Cs/>
          <w:sz w:val="24"/>
          <w:szCs w:val="24"/>
          <w:lang w:eastAsia="ru-RU"/>
        </w:rPr>
        <w:t xml:space="preserve">Поскольку </w:t>
      </w:r>
      <w:r w:rsidRPr="0036564D">
        <w:rPr>
          <w:rFonts w:ascii="Times New Roman" w:eastAsiaTheme="minorEastAsia" w:hAnsi="Times New Roman" w:cs="Times New Roman"/>
          <w:sz w:val="24"/>
          <w:szCs w:val="24"/>
          <w:lang w:eastAsia="ru-RU"/>
        </w:rPr>
        <w:t>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воспитателя, и инструктора по физической культуре, образовательный процесс осуществляется по двум режимам - с учетом теплого и холодного периода года.</w:t>
      </w:r>
    </w:p>
    <w:p w14:paraId="6D12FCDD" w14:textId="77777777" w:rsidR="0036564D" w:rsidRPr="0036564D" w:rsidRDefault="0036564D" w:rsidP="0036564D">
      <w:pPr>
        <w:spacing w:after="0" w:line="276" w:lineRule="auto"/>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«Занятия» в рамках образовательной деятельности так же строго регламентированы, ведутся по подгруппам. Продолжительность </w:t>
      </w:r>
      <w:r w:rsidRPr="0036564D">
        <w:rPr>
          <w:rFonts w:eastAsiaTheme="minorEastAsia" w:hAnsi="Times New Roman" w:cs="Times New Roman"/>
          <w:color w:val="000000"/>
          <w:sz w:val="24"/>
          <w:szCs w:val="24"/>
          <w:lang w:eastAsia="ru-RU"/>
        </w:rPr>
        <w:t>занятий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соответствует</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СанПиН 1.2.3685-21</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составляет</w:t>
      </w:r>
      <w:r w:rsidRPr="0036564D">
        <w:rPr>
          <w:rFonts w:eastAsiaTheme="minorEastAsia" w:hAnsi="Times New Roman" w:cs="Times New Roman"/>
          <w:color w:val="000000"/>
          <w:sz w:val="24"/>
          <w:szCs w:val="24"/>
          <w:lang w:eastAsia="ru-RU"/>
        </w:rPr>
        <w:t>:</w:t>
      </w:r>
    </w:p>
    <w:p w14:paraId="0C7B9D9A"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1,5-3 лет – 10 мин.;</w:t>
      </w:r>
    </w:p>
    <w:p w14:paraId="7D59E566"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3-4 лет – до 15 мин.;</w:t>
      </w:r>
    </w:p>
    <w:p w14:paraId="7CC26CB1"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4-5 лет – до 20 мин.;</w:t>
      </w:r>
    </w:p>
    <w:p w14:paraId="49D0BF35"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5-6 лет – до 25 мин.;</w:t>
      </w:r>
    </w:p>
    <w:p w14:paraId="6844264C"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 группах с детьми от 6-7 лет – до 30 мин.</w:t>
      </w:r>
    </w:p>
    <w:p w14:paraId="197E2DD8"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Между «занятиям» в рамках образовательной деятельности предусмотрены перерывы продолжительностью не менее 10 минут.</w:t>
      </w:r>
    </w:p>
    <w:p w14:paraId="18B17117"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занятия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игра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Выявление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способностей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любых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w:t>
      </w:r>
    </w:p>
    <w:p w14:paraId="6A4C4CFB" w14:textId="77777777" w:rsidR="0036564D" w:rsidRPr="0036564D" w:rsidRDefault="0036564D" w:rsidP="0036564D">
      <w:pPr>
        <w:spacing w:after="200" w:line="276" w:lineRule="auto"/>
        <w:ind w:firstLine="420"/>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Чтобы не допустить распространения инфекции, администрация детского сада в 202</w:t>
      </w:r>
      <w:r w:rsidR="000B085B">
        <w:rPr>
          <w:rFonts w:ascii="Times New Roman" w:eastAsiaTheme="minorEastAsia" w:hAnsi="Times New Roman" w:cs="Times New Roman"/>
          <w:color w:val="000000"/>
          <w:sz w:val="24"/>
          <w:szCs w:val="24"/>
          <w:lang w:eastAsia="ru-RU"/>
        </w:rPr>
        <w:t>4</w:t>
      </w:r>
      <w:r w:rsidRPr="0036564D">
        <w:rPr>
          <w:rFonts w:ascii="Times New Roman" w:eastAsiaTheme="minorEastAsia" w:hAnsi="Times New Roman" w:cs="Times New Roman"/>
          <w:color w:val="000000"/>
          <w:sz w:val="24"/>
          <w:szCs w:val="24"/>
          <w:lang w:eastAsia="ru-RU"/>
        </w:rPr>
        <w:t xml:space="preserve"> году продолжила соблюдать профилактические меры в соответствии с СП 3.1/2.4.3598-20:</w:t>
      </w:r>
    </w:p>
    <w:p w14:paraId="0C3219EB"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ежедневный фильтр воспитанников и работников — термометрию с помощью бесконтактных термометров и опрос на наличие признаков инфекционных заболеваний;</w:t>
      </w:r>
    </w:p>
    <w:p w14:paraId="791912F3"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еженедельная генеральная уборка с применением дезинфицирующих средств, разведенных в концентрациях по вирусному режиму;</w:t>
      </w:r>
    </w:p>
    <w:p w14:paraId="51F8F886"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дезинфекция посуды, столовых приборов после каждого использования;</w:t>
      </w:r>
    </w:p>
    <w:p w14:paraId="57631D72"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использование бактерицидных установок в групповых комнатах;</w:t>
      </w:r>
    </w:p>
    <w:p w14:paraId="106D866B"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частое проветривание групповых комнат в отсутствие воспитанников;</w:t>
      </w:r>
    </w:p>
    <w:p w14:paraId="54CA6ED7" w14:textId="77777777" w:rsidR="0036564D" w:rsidRPr="0036564D" w:rsidRDefault="0036564D" w:rsidP="0036564D">
      <w:pPr>
        <w:numPr>
          <w:ilvl w:val="0"/>
          <w:numId w:val="24"/>
        </w:numPr>
        <w:spacing w:before="100" w:beforeAutospacing="1" w:after="100" w:afterAutospacing="1" w:line="240" w:lineRule="auto"/>
        <w:ind w:left="780" w:right="180"/>
        <w:contextualSpacing/>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color w:val="000000"/>
          <w:sz w:val="24"/>
          <w:szCs w:val="24"/>
          <w:lang w:eastAsia="ru-RU"/>
        </w:rPr>
        <w:t>проведение всех занятий в помещениях групповой ячейки или на открытом воздухе отдельно от других групп.</w:t>
      </w:r>
    </w:p>
    <w:p w14:paraId="750B223E" w14:textId="77777777" w:rsidR="0036564D" w:rsidRPr="0036564D" w:rsidRDefault="0036564D" w:rsidP="0036564D">
      <w:pPr>
        <w:spacing w:after="0" w:line="240" w:lineRule="auto"/>
        <w:ind w:right="180" w:firstLine="420"/>
        <w:jc w:val="both"/>
        <w:rPr>
          <w:rFonts w:ascii="Times New Roman"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Педагогами проводится и </w:t>
      </w:r>
      <w:r w:rsidRPr="002D676A">
        <w:rPr>
          <w:rFonts w:ascii="Times New Roman" w:eastAsiaTheme="minorEastAsia" w:hAnsi="Times New Roman" w:cs="Times New Roman"/>
          <w:bCs/>
          <w:iCs/>
          <w:sz w:val="24"/>
          <w:szCs w:val="24"/>
          <w:lang w:eastAsia="ru-RU"/>
        </w:rPr>
        <w:t>образовательная деятельность в режиме дня:</w:t>
      </w:r>
      <w:r w:rsidRPr="0036564D">
        <w:rPr>
          <w:rFonts w:ascii="Times New Roman" w:eastAsiaTheme="minorEastAsia" w:hAnsi="Times New Roman" w:cs="Times New Roman"/>
          <w:sz w:val="24"/>
          <w:szCs w:val="24"/>
          <w:lang w:eastAsia="ru-RU"/>
        </w:rPr>
        <w:t xml:space="preserve"> в утренние и вечерние часы, на прогулке и при проведении режимных моментов, с целью:</w:t>
      </w:r>
    </w:p>
    <w:p w14:paraId="472D9331"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охраны здоровья и формирования основы культуры здоровья;</w:t>
      </w:r>
    </w:p>
    <w:p w14:paraId="3A74A394"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формирования у детей основ безопасности собственной жизнедеятельности и предпосылок экологического сознания (безопасности окружающего мира);</w:t>
      </w:r>
    </w:p>
    <w:p w14:paraId="27B44A5F"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освоения первоначальных представлений социального характера и включение детей в систему социальных отношений;</w:t>
      </w:r>
    </w:p>
    <w:p w14:paraId="4A95DDAD"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формирования у детей положительного отношения к труду.</w:t>
      </w:r>
    </w:p>
    <w:p w14:paraId="72661468"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Основные </w:t>
      </w:r>
      <w:r w:rsidRPr="002D676A">
        <w:rPr>
          <w:rFonts w:ascii="Times New Roman" w:eastAsiaTheme="minorEastAsia" w:hAnsi="Times New Roman" w:cs="Times New Roman"/>
          <w:bCs/>
          <w:sz w:val="24"/>
          <w:szCs w:val="24"/>
          <w:lang w:eastAsia="ru-RU"/>
        </w:rPr>
        <w:t xml:space="preserve">формы </w:t>
      </w:r>
      <w:r w:rsidRPr="0036564D">
        <w:rPr>
          <w:rFonts w:ascii="Times New Roman" w:eastAsiaTheme="minorEastAsia" w:hAnsi="Times New Roman" w:cs="Times New Roman"/>
          <w:sz w:val="24"/>
          <w:szCs w:val="24"/>
          <w:lang w:eastAsia="ru-RU"/>
        </w:rPr>
        <w:t>проведения образовательной деятельности в режиме дня:</w:t>
      </w:r>
    </w:p>
    <w:p w14:paraId="5129BC76"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Подвижные игры с правилами (в том числе народные), игровые упражнения, двигательные паузы, спортивные пробежки, соревнования и праздники (развлечения, досуги), физкультурные минутки.</w:t>
      </w:r>
    </w:p>
    <w:p w14:paraId="492FDD3F"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Оздоровительные и закаливающие процедуры, здоровьесберегающие мероприятия, тематические беседы и рассказы, презентации, творческие и исследовательские проекты, упражнения по усвоению культурно-гигиенических навыков.</w:t>
      </w:r>
    </w:p>
    <w:p w14:paraId="4C47A6AF"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ab/>
        <w:t>- Анализ проблемных ситуаций, игровые ситуации по формированию культуры безопасности, беседы, рассказы, практические упражнения, тематические прогулки(экскурсии).</w:t>
      </w:r>
    </w:p>
    <w:p w14:paraId="73D25785"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Игровые ситуации, игры с правилами (дидактические, творческие сюжетно-ролевые, театрализованные, конструктивные.</w:t>
      </w:r>
    </w:p>
    <w:p w14:paraId="67748240"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Опыты и эксперименты, дежурства, труд (в рамках практико-ориентированных проектов), коллекционирование, моделирование, игры-драматизации.</w:t>
      </w:r>
    </w:p>
    <w:p w14:paraId="7BB5B1AE"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14:paraId="046E57A7"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Слушание исполнение музыкальных произведений, музыкально-ритмические движения, музыкальные игры и импровизация.</w:t>
      </w:r>
    </w:p>
    <w:p w14:paraId="18254377"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Вернисажи детского творчества, выставки изобразительного искусства, мастерские детского творчества и др.</w:t>
      </w:r>
    </w:p>
    <w:p w14:paraId="6899DCA2"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r>
      <w:r w:rsidRPr="0036564D">
        <w:rPr>
          <w:rFonts w:ascii="Times New Roman" w:eastAsiaTheme="minorEastAsia" w:hAnsi="Times New Roman" w:cs="Times New Roman"/>
          <w:b/>
          <w:i/>
          <w:sz w:val="24"/>
          <w:szCs w:val="24"/>
          <w:lang w:eastAsia="ru-RU"/>
        </w:rPr>
        <w:t xml:space="preserve">Самостоятельная деятельность детей </w:t>
      </w:r>
      <w:r w:rsidRPr="0036564D">
        <w:rPr>
          <w:rFonts w:ascii="Times New Roman" w:eastAsiaTheme="minorEastAsia" w:hAnsi="Times New Roman" w:cs="Times New Roman"/>
          <w:sz w:val="24"/>
          <w:szCs w:val="24"/>
          <w:lang w:eastAsia="ru-RU"/>
        </w:rPr>
        <w:t>(от 3-7 лет) (игры, подготовка к образовательной деятельности, личная гигиена) отводится не менее 3-4 часов. Для этого в ДОУ созданы все условия для развивающей предметно-пространственной среды, отвечающей принципам ФГОС ДО (содержательно-насыщенная, трансформируемая, полифункциональная, вариативная, доступная и безопасная).</w:t>
      </w:r>
    </w:p>
    <w:p w14:paraId="71B219B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Содержание образовательного процесса реализуется на основе рабочих программ и планов образовательной работы педагогов.</w:t>
      </w:r>
    </w:p>
    <w:p w14:paraId="5891DD78"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В процессе организации образовательной деятельности педагогами используются как традиционные, классические педагогические технологии (игры, беседы, чтение, экскурсии, наблюдения), так и современные (проектная деятельность, ситуационные задачи, творческие мастерские, викторины и конкурсы, театрализованные интерактивные мини-постановки, ТРИЗ, моделирование, «Клубный час» и др.). Все используемые формы носят интегративный характер, позволяющие развивать разные виды деятельности детей.</w:t>
      </w:r>
    </w:p>
    <w:p w14:paraId="6EEA29D2"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Организация образовательной деятельности по направлениям развития (образовательным областям) соответствует всем требованиям ФГОС ДО:</w:t>
      </w:r>
    </w:p>
    <w:p w14:paraId="28534657" w14:textId="77777777" w:rsidR="0036564D" w:rsidRPr="0036564D" w:rsidRDefault="0036564D" w:rsidP="0036564D">
      <w:pPr>
        <w:shd w:val="clear" w:color="auto" w:fill="FFFFFF"/>
        <w:spacing w:after="0" w:line="276" w:lineRule="auto"/>
        <w:jc w:val="both"/>
        <w:rPr>
          <w:rFonts w:ascii="Times New Roman" w:eastAsiaTheme="minorEastAsia" w:hAnsi="Times New Roman" w:cs="Times New Roman"/>
          <w:sz w:val="24"/>
          <w:szCs w:val="24"/>
          <w:lang w:eastAsia="ru-RU"/>
        </w:rPr>
      </w:pPr>
    </w:p>
    <w:p w14:paraId="1DBE448F" w14:textId="77777777" w:rsidR="0036564D" w:rsidRPr="0036564D" w:rsidRDefault="0036564D" w:rsidP="0036564D">
      <w:pPr>
        <w:spacing w:after="0" w:line="240" w:lineRule="auto"/>
        <w:jc w:val="center"/>
        <w:rPr>
          <w:rFonts w:ascii="Times New Roman" w:eastAsiaTheme="minorEastAsia" w:hAnsi="Times New Roman"/>
          <w:b/>
          <w:sz w:val="24"/>
          <w:szCs w:val="24"/>
          <w:lang w:eastAsia="ru-RU"/>
        </w:rPr>
      </w:pPr>
      <w:r w:rsidRPr="0036564D">
        <w:rPr>
          <w:rFonts w:ascii="Times New Roman" w:eastAsiaTheme="minorEastAsia" w:hAnsi="Times New Roman"/>
          <w:b/>
          <w:sz w:val="24"/>
          <w:szCs w:val="24"/>
          <w:lang w:eastAsia="ru-RU"/>
        </w:rPr>
        <w:t>Физическое развитие</w:t>
      </w:r>
    </w:p>
    <w:p w14:paraId="2758EA55" w14:textId="77777777"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течение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проводилась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систематическая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сохранение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эмоционального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профилактике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нарушений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осанки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плоскостопия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учитывают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строят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w:t>
      </w:r>
    </w:p>
    <w:p w14:paraId="19228431" w14:textId="77777777"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дошкольников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задачами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охрана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укрепление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психического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эмоционального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благополучия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включает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себя</w:t>
      </w:r>
      <w:r w:rsidRPr="0036564D">
        <w:rPr>
          <w:rFonts w:eastAsiaTheme="minorEastAsia" w:hAnsi="Times New Roman" w:cs="Times New Roman"/>
          <w:color w:val="000000"/>
          <w:sz w:val="24"/>
          <w:szCs w:val="24"/>
          <w:lang w:eastAsia="ru-RU"/>
        </w:rPr>
        <w:t>:</w:t>
      </w:r>
    </w:p>
    <w:p w14:paraId="5C35FFF3" w14:textId="77777777"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профилактические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w:t>
      </w:r>
    </w:p>
    <w:p w14:paraId="1EA8F74E" w14:textId="77777777"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общеукрепляющую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терапию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витаминотерапия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полоскание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горла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применение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фитонцидов</w:t>
      </w:r>
      <w:r w:rsidRPr="0036564D">
        <w:rPr>
          <w:rFonts w:eastAsiaTheme="minorEastAsia" w:hAnsi="Times New Roman" w:cs="Times New Roman"/>
          <w:color w:val="000000"/>
          <w:sz w:val="24"/>
          <w:szCs w:val="24"/>
          <w:lang w:eastAsia="ru-RU"/>
        </w:rPr>
        <w:t>);</w:t>
      </w:r>
    </w:p>
    <w:p w14:paraId="53241FA3" w14:textId="77777777"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организацию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рационального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питания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трехразовый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питания</w:t>
      </w:r>
      <w:r w:rsidRPr="0036564D">
        <w:rPr>
          <w:rFonts w:eastAsiaTheme="minorEastAsia" w:hAnsi="Times New Roman" w:cs="Times New Roman"/>
          <w:color w:val="000000"/>
          <w:sz w:val="24"/>
          <w:szCs w:val="24"/>
          <w:lang w:eastAsia="ru-RU"/>
        </w:rPr>
        <w:t>);</w:t>
      </w:r>
    </w:p>
    <w:p w14:paraId="2BDE81D0" w14:textId="77777777" w:rsidR="0036564D" w:rsidRPr="0036564D" w:rsidRDefault="0036564D" w:rsidP="0036564D">
      <w:pPr>
        <w:numPr>
          <w:ilvl w:val="0"/>
          <w:numId w:val="25"/>
        </w:numPr>
        <w:spacing w:before="100" w:beforeAutospacing="1" w:after="0"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санитарно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гигиенические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w:t>
      </w:r>
    </w:p>
    <w:p w14:paraId="1226DAFD" w14:textId="77777777"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двигательную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активность</w:t>
      </w:r>
      <w:r w:rsidRPr="0036564D">
        <w:rPr>
          <w:rFonts w:eastAsiaTheme="minorEastAsia" w:hAnsi="Times New Roman" w:cs="Times New Roman"/>
          <w:color w:val="000000"/>
          <w:sz w:val="24"/>
          <w:szCs w:val="24"/>
          <w:lang w:eastAsia="ru-RU"/>
        </w:rPr>
        <w:t>;</w:t>
      </w:r>
    </w:p>
    <w:p w14:paraId="77ABC7E4" w14:textId="77777777"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комплекс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закаливающих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w:t>
      </w:r>
    </w:p>
    <w:p w14:paraId="14206793" w14:textId="77777777" w:rsidR="0036564D" w:rsidRPr="0036564D" w:rsidRDefault="0036564D" w:rsidP="0036564D">
      <w:pPr>
        <w:numPr>
          <w:ilvl w:val="0"/>
          <w:numId w:val="25"/>
        </w:numPr>
        <w:spacing w:before="100" w:beforeAutospacing="1" w:after="100" w:afterAutospacing="1" w:line="240" w:lineRule="auto"/>
        <w:ind w:left="780" w:right="180"/>
        <w:contextualSpacing/>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использование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здоровьесберегающих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технологий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дыхательные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гимнастики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упражнения</w:t>
      </w:r>
      <w:r w:rsidRPr="0036564D">
        <w:rPr>
          <w:rFonts w:eastAsiaTheme="minorEastAsia" w:hAnsi="Times New Roman" w:cs="Times New Roman"/>
          <w:color w:val="000000"/>
          <w:sz w:val="24"/>
          <w:szCs w:val="24"/>
          <w:lang w:eastAsia="ru-RU"/>
        </w:rPr>
        <w:t>);</w:t>
      </w:r>
    </w:p>
    <w:p w14:paraId="3A321BB0" w14:textId="77777777" w:rsidR="0036564D" w:rsidRPr="0036564D" w:rsidRDefault="0036564D" w:rsidP="0036564D">
      <w:pPr>
        <w:numPr>
          <w:ilvl w:val="0"/>
          <w:numId w:val="25"/>
        </w:numPr>
        <w:spacing w:before="100" w:beforeAutospacing="1" w:after="0" w:line="240" w:lineRule="auto"/>
        <w:ind w:left="780" w:right="18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lastRenderedPageBreak/>
        <w:t>режим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проветривания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кварцевания</w:t>
      </w:r>
      <w:r w:rsidRPr="0036564D">
        <w:rPr>
          <w:rFonts w:eastAsiaTheme="minorEastAsia" w:hAnsi="Times New Roman" w:cs="Times New Roman"/>
          <w:color w:val="000000"/>
          <w:sz w:val="24"/>
          <w:szCs w:val="24"/>
          <w:lang w:eastAsia="ru-RU"/>
        </w:rPr>
        <w:t>.</w:t>
      </w:r>
    </w:p>
    <w:p w14:paraId="2F5D0C00" w14:textId="77777777"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Благодаря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медико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оздоровительных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показатели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здоровья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улучшились</w:t>
      </w:r>
      <w:r w:rsidRPr="0036564D">
        <w:rPr>
          <w:rFonts w:eastAsiaTheme="minorEastAsia" w:hAnsi="Times New Roman" w:cs="Times New Roman"/>
          <w:color w:val="000000"/>
          <w:sz w:val="24"/>
          <w:szCs w:val="24"/>
          <w:lang w:eastAsia="ru-RU"/>
        </w:rPr>
        <w:t xml:space="preserve">. </w:t>
      </w:r>
    </w:p>
    <w:p w14:paraId="1FA22668" w14:textId="77777777"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Одним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направлений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физкультурно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оздоровительной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оптимальных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формирование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умений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навыков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положительного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отношения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здоровому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жизни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групповых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помещениях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физкультурно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оздоровительные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уголки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Функционирует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спортивная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площадка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двигательной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активности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прогулке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Результаты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мониторинга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выявили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положительную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динамику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физического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развития</w:t>
      </w:r>
      <w:r w:rsidRPr="0036564D">
        <w:rPr>
          <w:rFonts w:eastAsiaTheme="minorEastAsia" w:hAnsi="Times New Roman" w:cs="Times New Roman"/>
          <w:color w:val="000000"/>
          <w:sz w:val="24"/>
          <w:szCs w:val="24"/>
          <w:lang w:eastAsia="ru-RU"/>
        </w:rPr>
        <w:t>.</w:t>
      </w:r>
    </w:p>
    <w:p w14:paraId="2AA8256C" w14:textId="77777777" w:rsidR="0036564D" w:rsidRPr="0036564D" w:rsidRDefault="0036564D" w:rsidP="0036564D">
      <w:pPr>
        <w:spacing w:after="0" w:line="276" w:lineRule="auto"/>
        <w:ind w:firstLine="420"/>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Педагоги и инструктор по физическому воспитанию использовали разнообразные варианты проведения физкультурных занятий, которые проводились как в помещении, так и на спортивной площадке.</w:t>
      </w:r>
    </w:p>
    <w:p w14:paraId="0FB05836"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Укрепление физического и психического здоровья воспитанников, формирование у них основ двигательной и гигиенической культуры является базой для реализации образовательной Программы и Программы развития детского сада. </w:t>
      </w:r>
    </w:p>
    <w:p w14:paraId="7B34B707"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возрастных группах создана развивающая предметная среда, которая способствует укреплению здоровья детей. Продумана система оздоровительных мероприятий и физического развития. В физкультурных уголках имеется спортивное оборудование. В течение 202</w:t>
      </w:r>
      <w:r w:rsidR="006D7DBB">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года дети принимали кислородные коктейли, способствующие укреплению их здоровья.</w:t>
      </w:r>
    </w:p>
    <w:p w14:paraId="305E7637"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протяжении 202</w:t>
      </w:r>
      <w:r w:rsidR="000B085B">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года регулярно проводились спортивные праздники, досуги и развлечения в соревновательной и игровой форме. Большие спортивные праздники проводились один раз в сезон, их особенность – подведение итогов, демонстрация того, чему дети научились за определенный период. </w:t>
      </w:r>
    </w:p>
    <w:p w14:paraId="32E9DA66"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летний период – это игры и эстафеты на улице с разнообразными видами движений: метание, бег, прыжки в длину и высоту, соревнования в силе и ловкости.</w:t>
      </w:r>
    </w:p>
    <w:p w14:paraId="506C3A4B"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осенний период – традиционный туристический слет для детей старшей и подготовительной групп с преодоление разнообразных препятствий, выполнением разнообразных видов движений с привлечением родителей («День туриста»)</w:t>
      </w:r>
    </w:p>
    <w:p w14:paraId="630534C6"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зимний период – комические эстафеты на одной лыжне, метание на дальность лыжных палок, катание на скорость снежков, и метание их в цель, катание на «санных тройках», лазанье на скорость по снежным лабиринтам, игры на снегу, лыжные гонки и т.п. </w:t>
      </w:r>
    </w:p>
    <w:p w14:paraId="59C66E7D"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весенний период - разнообразные эстафеты на улице, соревнования в ловкости и сноровке.</w:t>
      </w:r>
    </w:p>
    <w:p w14:paraId="2C899418"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Так же один раз в месяц проводились спортивные развлечения, особенность которых – объединение разновозрастных групп, обыгрывание сказочного сюжета или проведение спортивных игр-путешествий, предполагающих поиск и выполнение заданий, «спрятанных» в разных помещениях детского сада или на его участке («Здравствуй, Лето», «День России», «Широкая Масленица», «Неделя Здоровья», «День Космонавтики» и др.).</w:t>
      </w:r>
    </w:p>
    <w:p w14:paraId="350318AA"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содержание понятия «культура здоровья» включено не только физическое, но и социально-психологическое и духовно-нравственное здоровье, что обеспечивает целая система </w:t>
      </w:r>
      <w:r w:rsidRPr="0036564D">
        <w:rPr>
          <w:rFonts w:ascii="Times New Roman" w:eastAsiaTheme="minorEastAsia" w:hAnsi="Times New Roman" w:cs="Times New Roman"/>
          <w:sz w:val="24"/>
          <w:szCs w:val="24"/>
          <w:lang w:eastAsia="ru-RU"/>
        </w:rPr>
        <w:lastRenderedPageBreak/>
        <w:t>работы педагогов, инструктора по физической культуре, медика, сотрудничества педагогов, детей и родителей.</w:t>
      </w:r>
    </w:p>
    <w:p w14:paraId="52D5F139"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рамках комплексной безопасности и здоровьесбережения проводилась работа с родителями по разным направлениям: по иммунизации детей («Всемирная Неделя иммунизации»), актуализировались темы как с детьми так и с родителями по профилактике безопасного поведения на льду в весенний период и летний период на водоемах, соблюдению мер гигиены и укрепление здоровья в целом. Выпущены для родителей буклеты, листовки, информационные листы, оформлялись стенды валеологического характера в приемных комнатах и т.п.</w:t>
      </w:r>
    </w:p>
    <w:p w14:paraId="7493EBC6"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смотря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проводимые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дней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пропущенных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ребенком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болезни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высокий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Показатель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заболеваемости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складывается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длительного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отсутствия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обусловлен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младшего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первый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посещающих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увеличением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числа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хроническими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заболеваниями</w:t>
      </w:r>
      <w:r w:rsidRPr="0036564D">
        <w:rPr>
          <w:rFonts w:eastAsiaTheme="minorEastAsia" w:hAnsi="Times New Roman" w:cs="Times New Roman"/>
          <w:color w:val="000000"/>
          <w:sz w:val="24"/>
          <w:szCs w:val="24"/>
          <w:lang w:eastAsia="ru-RU"/>
        </w:rPr>
        <w:t xml:space="preserve">. </w:t>
      </w:r>
    </w:p>
    <w:p w14:paraId="69C9037D"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Анализируя работу по реализации задач по сохранению и укреплению здоровья воспитанников, можно прийти к следующему заключению: в учреждении выстроена система здоровьесбережения для всех участников образовательного процесса. Работа велась по трем направлениям: с детьми, педагогами и родителями, так как невозможно добиться желаемых результатов без тесного сотрудничества всех участников образовательного процесса. Деятельность оздоровительно-образовательного характера систематическая и комплексная, отвечающая потребностям ребенка в игре, движении, в познании своих физических возможностей, самореализации.</w:t>
      </w:r>
    </w:p>
    <w:p w14:paraId="5F97B64A"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Более того, из бесед с дошкольниками установлено, что у них формируется осознанное отношение к своему здоровью, потребность в здоровом образе жизни, дети активны в самостоятельном процессе познания мира. Дети имеют представления: о витаминах, полезных и вредных продуктах, их роли в жизни человека; что такое здоровье и как его сберечь; какие органы есть у человека и как они «работают», что такое режим, гигиена и закаливание; какой бывает вода, что такое микробы и вирусы; какие бывают болезни, что их вызывает; как предупреждать болезни; как правильно оказать себе первую помощь; что такое аптека, для чего она нужна; что такое лекарственные растения. </w:t>
      </w:r>
    </w:p>
    <w:p w14:paraId="5A391397"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учреждении обнаружены следующие недостатки: на спортивной площадке нет оборудования для организации игры в футбол, городки; в группах недостаточно оборудования в физкультурных уголках, выносного материала на прогулку. Необходимо пополнить физкультурные уголки оборудованием для ОРУ, масками для подвижных игр. Систематически проводить оздоровительную гимнастику после дневного сна. Шире использовать природные условия на участках для организации работы по физическому развитию детей, а также пособия, сделанные из бросового материала. Более активно вести информационную работу с родителями по формированию ответственности за сохранение здоровья своих детей.</w:t>
      </w:r>
    </w:p>
    <w:p w14:paraId="5AB17879" w14:textId="6E6CB10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В целом, можно говорить о том, что реализация задачи по сохранению и укреплению здоровья детей в 202</w:t>
      </w:r>
      <w:r w:rsidR="002F3784">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проведена коллективом успешно.</w:t>
      </w:r>
    </w:p>
    <w:p w14:paraId="65679405"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p>
    <w:p w14:paraId="51A66A64" w14:textId="77777777" w:rsidR="0036564D" w:rsidRPr="0036564D" w:rsidRDefault="0036564D" w:rsidP="0036564D">
      <w:pPr>
        <w:spacing w:after="20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Познавательное развитие</w:t>
      </w:r>
    </w:p>
    <w:p w14:paraId="784C71B7"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Работа педагогов по данному направлению основывалась на: </w:t>
      </w:r>
    </w:p>
    <w:p w14:paraId="27B36F3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постоянном пополнении, изменении развивающей предметно-пространственной среды; </w:t>
      </w:r>
    </w:p>
    <w:p w14:paraId="29BD926E"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положительной мотивации на совместную образовательную деятельность. </w:t>
      </w:r>
    </w:p>
    <w:p w14:paraId="68A7417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В образовательном процессе опора делалась на такие виды познавательной активности, как наблюдение, познавательные беседы, экспериментирование. </w:t>
      </w:r>
    </w:p>
    <w:p w14:paraId="7386E18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Успешному решению задач </w:t>
      </w:r>
      <w:r w:rsidRPr="0036564D">
        <w:rPr>
          <w:rFonts w:ascii="Times New Roman" w:eastAsiaTheme="minorEastAsia" w:hAnsi="Times New Roman" w:cs="Times New Roman"/>
          <w:b/>
          <w:sz w:val="24"/>
          <w:szCs w:val="24"/>
          <w:lang w:eastAsia="ru-RU"/>
        </w:rPr>
        <w:t>математического</w:t>
      </w:r>
      <w:r w:rsidRPr="0036564D">
        <w:rPr>
          <w:rFonts w:ascii="Times New Roman" w:eastAsiaTheme="minorEastAsia" w:hAnsi="Times New Roman" w:cs="Times New Roman"/>
          <w:sz w:val="24"/>
          <w:szCs w:val="24"/>
          <w:lang w:eastAsia="ru-RU"/>
        </w:rPr>
        <w:t xml:space="preserve"> развития способствует наличие разнообразного дидактического материала.  </w:t>
      </w:r>
    </w:p>
    <w:p w14:paraId="1886981D"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Задачи познавательного развития реализовывались в рамках проектной деятельности и в процессе НОД.</w:t>
      </w:r>
    </w:p>
    <w:p w14:paraId="7E86607B" w14:textId="77777777" w:rsidR="0036564D" w:rsidRPr="0036564D" w:rsidRDefault="0036564D" w:rsidP="0036564D">
      <w:pPr>
        <w:spacing w:after="0" w:line="240"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В учреждении реализ</w:t>
      </w:r>
      <w:r w:rsidR="006D7DBB">
        <w:rPr>
          <w:rFonts w:ascii="Times New Roman" w:eastAsiaTheme="minorEastAsia" w:hAnsi="Times New Roman"/>
          <w:sz w:val="24"/>
          <w:szCs w:val="24"/>
          <w:lang w:eastAsia="ru-RU"/>
        </w:rPr>
        <w:t>овалась</w:t>
      </w:r>
      <w:r w:rsidRPr="0036564D">
        <w:rPr>
          <w:rFonts w:ascii="Times New Roman" w:eastAsiaTheme="minorEastAsia" w:hAnsi="Times New Roman"/>
          <w:sz w:val="24"/>
          <w:szCs w:val="24"/>
          <w:lang w:eastAsia="ru-RU"/>
        </w:rPr>
        <w:t xml:space="preserve"> дополнительная образовательная программа в рамках реализации Стратегии повышения </w:t>
      </w:r>
      <w:r w:rsidRPr="0036564D">
        <w:rPr>
          <w:rFonts w:ascii="Times New Roman" w:eastAsiaTheme="minorEastAsia" w:hAnsi="Times New Roman"/>
          <w:b/>
          <w:sz w:val="24"/>
          <w:szCs w:val="24"/>
          <w:lang w:eastAsia="ru-RU"/>
        </w:rPr>
        <w:t>финансовой грамотности</w:t>
      </w:r>
      <w:r w:rsidRPr="0036564D">
        <w:rPr>
          <w:rFonts w:ascii="Times New Roman" w:eastAsiaTheme="minorEastAsia" w:hAnsi="Times New Roman"/>
          <w:sz w:val="24"/>
          <w:szCs w:val="24"/>
          <w:lang w:eastAsia="ru-RU"/>
        </w:rPr>
        <w:t xml:space="preserve"> в Российской Федерации на 2017-2023 годы, утвержденная распоряжением Правительства РФ от 25.09.2017г. № 2039-р «Экономическое воспитание дошкольников: формирование предпосылок финансовой грамотности» А.Д. Шатовой, Ю.А. Аксеновой, И.Л. Кириллова. У детей формируется модель рационального финансового поведения, развития у них необходимых знаний и навыков, обеспечивающих их социализацию и подготовку ко взрослой жизни, также велась работа с родителями в этом направлении.</w:t>
      </w:r>
    </w:p>
    <w:p w14:paraId="0430479F" w14:textId="77777777" w:rsidR="0036564D" w:rsidRPr="0036564D" w:rsidRDefault="0036564D" w:rsidP="0036564D">
      <w:pPr>
        <w:spacing w:after="0" w:line="240"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В рамках </w:t>
      </w:r>
      <w:r w:rsidRPr="0036564D">
        <w:rPr>
          <w:rFonts w:ascii="Times New Roman" w:eastAsiaTheme="minorEastAsia" w:hAnsi="Times New Roman"/>
          <w:b/>
          <w:sz w:val="24"/>
          <w:szCs w:val="24"/>
          <w:lang w:eastAsia="ru-RU"/>
        </w:rPr>
        <w:t>патриотического</w:t>
      </w:r>
      <w:r w:rsidRPr="0036564D">
        <w:rPr>
          <w:rFonts w:ascii="Times New Roman" w:eastAsiaTheme="minorEastAsia" w:hAnsi="Times New Roman"/>
          <w:sz w:val="24"/>
          <w:szCs w:val="24"/>
          <w:lang w:eastAsia="ru-RU"/>
        </w:rPr>
        <w:t xml:space="preserve"> воспитания в группах</w:t>
      </w:r>
      <w:r w:rsidR="000B085B">
        <w:rPr>
          <w:rFonts w:ascii="Times New Roman" w:eastAsiaTheme="minorEastAsia" w:hAnsi="Times New Roman"/>
          <w:sz w:val="24"/>
          <w:szCs w:val="24"/>
          <w:lang w:eastAsia="ru-RU"/>
        </w:rPr>
        <w:t xml:space="preserve"> и в холе </w:t>
      </w:r>
      <w:r w:rsidRPr="0036564D">
        <w:rPr>
          <w:rFonts w:ascii="Times New Roman" w:eastAsiaTheme="minorEastAsia" w:hAnsi="Times New Roman"/>
          <w:sz w:val="24"/>
          <w:szCs w:val="24"/>
          <w:lang w:eastAsia="ru-RU"/>
        </w:rPr>
        <w:t xml:space="preserve"> организованы тематические уголки, в результате которого дети располагают знаниями о названии страны, ее географии, природе, символах, им известны города-герои ВОВ, герои России. А также имеют представление о малой родине, Урале: с его социокультурными ценностями, отечественными традициями и праздниками. </w:t>
      </w:r>
    </w:p>
    <w:p w14:paraId="4B3858D5"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Система </w:t>
      </w:r>
      <w:r w:rsidRPr="0036564D">
        <w:rPr>
          <w:rFonts w:ascii="Times New Roman" w:eastAsiaTheme="minorEastAsia" w:hAnsi="Times New Roman"/>
          <w:b/>
          <w:sz w:val="24"/>
          <w:szCs w:val="24"/>
          <w:lang w:eastAsia="ru-RU"/>
        </w:rPr>
        <w:t>экологического</w:t>
      </w:r>
      <w:r w:rsidRPr="0036564D">
        <w:rPr>
          <w:rFonts w:ascii="Times New Roman" w:eastAsiaTheme="minorEastAsia" w:hAnsi="Times New Roman"/>
          <w:sz w:val="24"/>
          <w:szCs w:val="24"/>
          <w:lang w:eastAsia="ru-RU"/>
        </w:rPr>
        <w:t xml:space="preserve"> образования предполагает сотрудничество с национальным парком «Припышминские боры» через экскурсии по Тропе здоровья, тематические беседы, наблюдения, опыты, конкурсы. Воспитание социально активной личности, способной понимать и любить окружающий мир, природу и бережно относиться к ним: формирование базовой системы ценностей, соответствующей задачам экологического воспитания – вот наша главная цель. </w:t>
      </w:r>
    </w:p>
    <w:p w14:paraId="4BB4B473"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Благодаря творческому поиску педагогов в группах создана развивающая экологизированная игровая среда. Функционирует «Огород на окошке», позволяющий детям осуществлять поисково-исследовательскую деятельность. Данная работа помогает развивать у детей познавательный интерес, творчество, умение логически мыслить, обобщать.</w:t>
      </w:r>
    </w:p>
    <w:p w14:paraId="6E7B8E25"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В воспитании экологической культуры большую роль играет сенсорный опыт детей. Уже в раннем возрасте своих воспитанников педагоги, используя различные ситуации, уточняют форму, цвет, размеры, запахи, характер поверхности и другие особенности объектов природы через серии дидактических игр.</w:t>
      </w:r>
    </w:p>
    <w:p w14:paraId="150910A3"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 В систему работы педагоги включали разнообразную деятельность с литературными произведениями. Организовывали игровые обучающие ситуации, разыгрывали интерактивные сюжеты с помощью кукол. Слушали и обыгрывали рассказы, сказки, рассматривали авторские иллюстрации, помогающие педагогам ввести детей в мир «отраженной природы», в мир литературно-художественного искусства.</w:t>
      </w:r>
    </w:p>
    <w:p w14:paraId="17D005F9"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Большое внимание уделялось природоохранной деятельности человека. Проведен смотр-конкурс на лучшую кормушку</w:t>
      </w:r>
      <w:r w:rsidR="000B085B">
        <w:rPr>
          <w:rFonts w:ascii="Times New Roman" w:eastAsiaTheme="minorEastAsia" w:hAnsi="Times New Roman"/>
          <w:sz w:val="24"/>
          <w:szCs w:val="24"/>
          <w:lang w:eastAsia="ru-RU"/>
        </w:rPr>
        <w:t xml:space="preserve"> и домик </w:t>
      </w:r>
      <w:r w:rsidRPr="0036564D">
        <w:rPr>
          <w:rFonts w:ascii="Times New Roman" w:eastAsiaTheme="minorEastAsia" w:hAnsi="Times New Roman"/>
          <w:sz w:val="24"/>
          <w:szCs w:val="24"/>
          <w:lang w:eastAsia="ru-RU"/>
        </w:rPr>
        <w:t xml:space="preserve"> для птиц «Домик для птиц».</w:t>
      </w:r>
    </w:p>
    <w:p w14:paraId="2281E33F"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 xml:space="preserve">Работа в рамках </w:t>
      </w:r>
      <w:r w:rsidRPr="0036564D">
        <w:rPr>
          <w:rFonts w:ascii="Times New Roman" w:eastAsiaTheme="minorEastAsia" w:hAnsi="Times New Roman"/>
          <w:b/>
          <w:sz w:val="24"/>
          <w:szCs w:val="24"/>
          <w:lang w:eastAsia="ru-RU"/>
        </w:rPr>
        <w:t>профориентации</w:t>
      </w:r>
      <w:r w:rsidRPr="0036564D">
        <w:rPr>
          <w:rFonts w:ascii="Times New Roman" w:eastAsiaTheme="minorEastAsia" w:hAnsi="Times New Roman"/>
          <w:sz w:val="24"/>
          <w:szCs w:val="24"/>
          <w:lang w:eastAsia="ru-RU"/>
        </w:rPr>
        <w:t xml:space="preserve"> велась в системе. Проведено ряд мероприятий: выставки-конкурсы рисунков, поделок, семейный фотоконкурс, стенгазеты. </w:t>
      </w:r>
    </w:p>
    <w:p w14:paraId="6BF7ADCB" w14:textId="77777777" w:rsidR="0036564D" w:rsidRPr="0036564D" w:rsidRDefault="0036564D" w:rsidP="0036564D">
      <w:pPr>
        <w:spacing w:after="0" w:line="276" w:lineRule="auto"/>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ab/>
        <w:t>Осуществляется тесное взаимодействие с учреждениями дополнительного образования и культуры – Центром творческого развития «Академия детства», КДЦ «Центральный» и Троицкой поселковой библиотекой (МКУ ТГО «Библиотечно-информационный центр»)</w:t>
      </w:r>
      <w:r w:rsidR="000B085B">
        <w:rPr>
          <w:rFonts w:ascii="Times New Roman" w:eastAsiaTheme="minorEastAsia" w:hAnsi="Times New Roman"/>
          <w:sz w:val="24"/>
          <w:szCs w:val="24"/>
          <w:lang w:eastAsia="ru-RU"/>
        </w:rPr>
        <w:t xml:space="preserve"> Пожарная часть п.Троицкий </w:t>
      </w:r>
      <w:r w:rsidRPr="0036564D">
        <w:rPr>
          <w:rFonts w:ascii="Times New Roman" w:eastAsiaTheme="minorEastAsia" w:hAnsi="Times New Roman"/>
          <w:sz w:val="24"/>
          <w:szCs w:val="24"/>
          <w:lang w:eastAsia="ru-RU"/>
        </w:rPr>
        <w:t>.</w:t>
      </w:r>
    </w:p>
    <w:p w14:paraId="17D330A5"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p>
    <w:p w14:paraId="1BFDF300"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lastRenderedPageBreak/>
        <w:t>Речевое развитие</w:t>
      </w:r>
    </w:p>
    <w:p w14:paraId="785FFE4B"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протяжении всего учебного года велась интенсивная работа по совершенствованию и обогащению речи детей, формированию правильной литературной устной речи и отношения к ней как особой сфере действительности.</w:t>
      </w:r>
    </w:p>
    <w:p w14:paraId="15AB8566"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Педагоги поощряли речевые инициативы детей – выслушивали детские вопросы, одобряли рассуждения и самостоятельные умозаключения, учили составлять описательные рассказы по картинкам, по внешнему виду игрушки, из личного опыта, пересказывать и сочинять сказки, придумывать или изменять конец произведения. Беседовали по содержанию произведения, разучивали стихи, загадки, скороговорки. Это совершенствовало у детей монологическую и диалогическую речь Педагоги обеспечивали развитие звуковой стороны речи детей с учетом их возрастных возможностей, используя индивидуальную и фронтальную форму работы по звукопроизношению. </w:t>
      </w:r>
    </w:p>
    <w:p w14:paraId="70296129"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Вместе с тем, речевые задачи интегрированы во все режимные процессы и деятельность детей.</w:t>
      </w:r>
    </w:p>
    <w:p w14:paraId="7E814A31"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старшей и подготовительной группах основное внимание уделяли развитию фонематического слуха и обучению звукового анализа.</w:t>
      </w:r>
    </w:p>
    <w:p w14:paraId="4108340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Речевая активность детей недостаточна высока, не до конца сформированы речевые знания и умения, соответствующие возрастным возможностям детей в младшей и средней группах дети употребляют слова, обозначающие свойства и действия предметов, обобщающие слова. Старшие дети используют различные части речи по смыслу. Но не всегда умеют выразить мысль разнообразными предложениями.</w:t>
      </w:r>
    </w:p>
    <w:p w14:paraId="72C0147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подготовительной группе дети анализируют слово и предложение, владеют звуковым анализом и синтезом, умеют читать стихи.</w:t>
      </w:r>
    </w:p>
    <w:p w14:paraId="4DDD9D47"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Использование нестандартных форм работы, современных методов активизации умственной и речевой деятельности позволило педагогам раскрыть творческий потенциал своих воспитанников.</w:t>
      </w:r>
    </w:p>
    <w:p w14:paraId="49E77F70"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Для родителей педагоги использовали различные средства информации: проведение групповых родительских собраний «Знаете ли вы своего ребенка?»; консультации «Кто такой гиперактивный ребенок», «Если ребенок плохо говорит», «Вечерние игры родителей с детьми по развитию речи»; оформление стендов. Все это позволило повысить активность и заинтересовать родителей в проведении совместной коррекционной работы.</w:t>
      </w:r>
    </w:p>
    <w:p w14:paraId="5110D2F0"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Однако прослеживается наличие родителей с потребительским отношением к процессу образования, воспитания и развития их детей, с пассивным отношением к участию в мероприятиях внутри группы и учреждения в целом.</w:t>
      </w:r>
    </w:p>
    <w:p w14:paraId="0D792692"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p>
    <w:p w14:paraId="7BC9594C" w14:textId="77777777" w:rsidR="0036564D" w:rsidRPr="0036564D" w:rsidRDefault="0036564D" w:rsidP="0036564D">
      <w:pPr>
        <w:spacing w:after="0" w:line="276" w:lineRule="auto"/>
        <w:ind w:firstLine="708"/>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Художественно - эстетическое развитие</w:t>
      </w:r>
    </w:p>
    <w:p w14:paraId="7673A387"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течение учебного года детям прививался интерес к эстетической стороне действительности, развивалась потребность в творческом самовыражении, воспитывалась инициативность и самостоятельность. Детей знакомили с разными видами искусства, народным творчеством. Дети занимались музыкальной, изобразительной, театрализованной, конструктивной деятельностью, организовывались сюжетно-ролевые игры. Развитию эмоциональной отзывчивости, эстетических эмоций и нравственных чувств необходимо уделять внимание и в последующей работе с детьми. Постоянными стали выставки художественного творчества воспитанников и взрослых в детском саду. </w:t>
      </w:r>
    </w:p>
    <w:p w14:paraId="4D557A0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63379F2F" w14:textId="77777777" w:rsidR="0036564D" w:rsidRPr="0036564D" w:rsidRDefault="0036564D" w:rsidP="0036564D">
      <w:pPr>
        <w:spacing w:after="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Социально – коммуникативное развитие</w:t>
      </w:r>
    </w:p>
    <w:p w14:paraId="67E2A7D6"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Проводилась постоянная педагогическая работа по формированию положительного отношения к себе, другим людям, окружающему миру. Формы, методы и приемы, применяемые педагогами, развивают коммуникативную и социальную компетентность детей. </w:t>
      </w:r>
    </w:p>
    <w:p w14:paraId="7D4DADCE"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Деятельность по данному направлению планируется как в перспективных планах возрастных групп, так и ежедневном плане воспитательно-образовательной работы. </w:t>
      </w:r>
    </w:p>
    <w:p w14:paraId="2811BBB6"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w:t>
      </w:r>
    </w:p>
    <w:p w14:paraId="4B5B02F8" w14:textId="0F2ACCC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сентябре 202</w:t>
      </w:r>
      <w:r w:rsidR="00E44F16">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года был проведен смотр-конкурс игровых центров групп, в ходе которого были значительно пополнены сюжетно-ролевые игры, зоны игрового пространства (изготовлены ширмы, уголки уединения, мобильные многофункциональные предметы и оборудование)</w:t>
      </w:r>
      <w:r w:rsidR="00E44F16">
        <w:rPr>
          <w:rFonts w:ascii="Times New Roman" w:eastAsiaTheme="minorEastAsia" w:hAnsi="Times New Roman" w:cs="Times New Roman"/>
          <w:sz w:val="24"/>
          <w:szCs w:val="24"/>
          <w:lang w:eastAsia="ru-RU"/>
        </w:rPr>
        <w:t xml:space="preserve">  стены говорящей </w:t>
      </w:r>
      <w:r w:rsidRPr="0036564D">
        <w:rPr>
          <w:rFonts w:ascii="Times New Roman" w:eastAsiaTheme="minorEastAsia" w:hAnsi="Times New Roman" w:cs="Times New Roman"/>
          <w:sz w:val="24"/>
          <w:szCs w:val="24"/>
          <w:lang w:eastAsia="ru-RU"/>
        </w:rPr>
        <w:t xml:space="preserve">. </w:t>
      </w:r>
    </w:p>
    <w:p w14:paraId="7D8DB35D"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Вопросы </w:t>
      </w:r>
      <w:r w:rsidRPr="0036564D">
        <w:rPr>
          <w:rFonts w:ascii="Times New Roman" w:eastAsiaTheme="minorEastAsia" w:hAnsi="Times New Roman" w:cs="Times New Roman"/>
          <w:b/>
          <w:sz w:val="24"/>
          <w:szCs w:val="24"/>
          <w:lang w:eastAsia="ru-RU"/>
        </w:rPr>
        <w:t>безопасности</w:t>
      </w:r>
      <w:r w:rsidRPr="0036564D">
        <w:rPr>
          <w:rFonts w:ascii="Times New Roman" w:eastAsiaTheme="minorEastAsia" w:hAnsi="Times New Roman" w:cs="Times New Roman"/>
          <w:sz w:val="24"/>
          <w:szCs w:val="24"/>
          <w:lang w:eastAsia="ru-RU"/>
        </w:rPr>
        <w:t xml:space="preserve"> являются актуальными для педагогического коллектива детского сада. Поэтому в процесс организованной деятельности с детьми педагоги стремятся внести элементы новизны, включают игровые моменты, используют театрализованную педагогику, применяют наглядные пособия, электронные игры и презентации. Главной целью в вопросах ОБЖ педагоги видят в формировании у детей, начиная с младшего возраста навыков безопасного поведения в быту, в природе, на улице, на дорогах, в обществе людей. Работа по формированию безопасного поведения планируется и регулярно проводится во всех возрастных группах. Успешно проходят ежемесячные Недели комплексной безопасности.</w:t>
      </w:r>
    </w:p>
    <w:p w14:paraId="4026FDBB"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Педагоги старались поддерживать положительную самооценку детей, уверенность в собственных возможностях, охотно вовлекали семьи воспитанников в НОД. Приглашали родителей на консультации, тематические родительские собрания, периодически обновляли информацию на стендах. Часть родителей с удовольствием участвовала в совместной проектной деятельности и общих мероприятиях детского сада.</w:t>
      </w:r>
    </w:p>
    <w:p w14:paraId="32E0CE05" w14:textId="77777777" w:rsidR="0036564D" w:rsidRPr="0036564D" w:rsidRDefault="0036564D" w:rsidP="0036564D">
      <w:pPr>
        <w:spacing w:after="0" w:line="276" w:lineRule="auto"/>
        <w:ind w:firstLine="709"/>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учреждении выявлены следующие недостатки: необходимо пополнить оборудование для разнообразной деятельности по безопасности жизнедеятельности детей. А также организовать по безопасности дорожного движения «Перекресток» на территории детского сада.</w:t>
      </w:r>
    </w:p>
    <w:p w14:paraId="754C5C8C" w14:textId="77777777" w:rsidR="0036564D" w:rsidRPr="0036564D" w:rsidRDefault="0036564D" w:rsidP="0036564D">
      <w:pPr>
        <w:spacing w:after="20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bCs/>
          <w:sz w:val="24"/>
          <w:szCs w:val="24"/>
          <w:lang w:eastAsia="ru-RU"/>
        </w:rPr>
        <w:t xml:space="preserve">Вывод: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строится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санитарно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гигиенического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режима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Выполнение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детьми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уровне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Годовые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задачи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реализованы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полном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объеме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систематически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организуются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проводятся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различные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тематические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мероприятия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Содержание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соответствует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требованиям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социального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заказа</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(родителей),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обеспечивает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развитие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счет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использования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процесса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отмечается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гибкостью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ориентированностью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индивидуальные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особенности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детей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позволяет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осуществить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личностно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ориентированный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подход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детям</w:t>
      </w:r>
      <w:r w:rsidRPr="0036564D">
        <w:rPr>
          <w:rFonts w:eastAsiaTheme="minorEastAsia" w:hAnsi="Times New Roman" w:cs="Times New Roman"/>
          <w:color w:val="000000"/>
          <w:sz w:val="24"/>
          <w:szCs w:val="24"/>
          <w:lang w:eastAsia="ru-RU"/>
        </w:rPr>
        <w:t>.</w:t>
      </w:r>
    </w:p>
    <w:p w14:paraId="0D8752AF" w14:textId="77777777" w:rsidR="0036564D" w:rsidRPr="0036564D" w:rsidRDefault="0036564D" w:rsidP="0036564D">
      <w:pPr>
        <w:shd w:val="clear" w:color="auto" w:fill="FFFFFF"/>
        <w:spacing w:before="100" w:beforeAutospacing="1" w:after="100" w:afterAutospacing="1" w:line="276" w:lineRule="auto"/>
        <w:jc w:val="center"/>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sz w:val="24"/>
          <w:szCs w:val="24"/>
          <w:lang w:val="en-US" w:eastAsia="ru-RU"/>
        </w:rPr>
        <w:t>V</w:t>
      </w:r>
      <w:r w:rsidRPr="0036564D">
        <w:rPr>
          <w:rFonts w:ascii="Times New Roman" w:eastAsiaTheme="minorEastAsia" w:hAnsi="Times New Roman" w:cs="Times New Roman"/>
          <w:b/>
          <w:bCs/>
          <w:sz w:val="24"/>
          <w:szCs w:val="24"/>
          <w:lang w:eastAsia="ru-RU"/>
        </w:rPr>
        <w:t xml:space="preserve">. Оценка качества кадрового обеспечения  </w:t>
      </w:r>
    </w:p>
    <w:p w14:paraId="1B7BC5BD" w14:textId="77777777"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ходе анализа проведено изучение образовательного и квалификационного уровня педагогических работников и результатов аттестации. Комплектование кадрами проводится </w:t>
      </w:r>
      <w:r w:rsidRPr="0036564D">
        <w:rPr>
          <w:rFonts w:ascii="Times New Roman" w:eastAsiaTheme="minorEastAsia" w:hAnsi="Times New Roman" w:cs="Times New Roman"/>
          <w:sz w:val="24"/>
          <w:szCs w:val="24"/>
          <w:lang w:eastAsia="ru-RU"/>
        </w:rPr>
        <w:lastRenderedPageBreak/>
        <w:t>согласно штатному расписанию. Всего в МКДОУ «Детский сад №11 «Колокольчик» в 202</w:t>
      </w:r>
      <w:r w:rsidR="000B085B">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трудился </w:t>
      </w:r>
      <w:r w:rsidR="000B085B">
        <w:rPr>
          <w:rFonts w:ascii="Times New Roman" w:eastAsiaTheme="minorEastAsia" w:hAnsi="Times New Roman" w:cs="Times New Roman"/>
          <w:sz w:val="24"/>
          <w:szCs w:val="24"/>
          <w:lang w:eastAsia="ru-RU"/>
        </w:rPr>
        <w:t>30</w:t>
      </w:r>
      <w:r w:rsidRPr="0036564D">
        <w:rPr>
          <w:rFonts w:ascii="Times New Roman" w:eastAsiaTheme="minorEastAsia" w:hAnsi="Times New Roman" w:cs="Times New Roman"/>
          <w:sz w:val="24"/>
          <w:szCs w:val="24"/>
          <w:lang w:eastAsia="ru-RU"/>
        </w:rPr>
        <w:t xml:space="preserve"> сотрудник</w:t>
      </w:r>
      <w:r w:rsidR="006D7DBB">
        <w:rPr>
          <w:rFonts w:ascii="Times New Roman" w:eastAsiaTheme="minorEastAsia" w:hAnsi="Times New Roman" w:cs="Times New Roman"/>
          <w:sz w:val="24"/>
          <w:szCs w:val="24"/>
          <w:lang w:eastAsia="ru-RU"/>
        </w:rPr>
        <w:t>ов</w:t>
      </w:r>
      <w:r w:rsidRPr="0036564D">
        <w:rPr>
          <w:rFonts w:ascii="Times New Roman" w:eastAsiaTheme="minorEastAsia" w:hAnsi="Times New Roman" w:cs="Times New Roman"/>
          <w:sz w:val="24"/>
          <w:szCs w:val="24"/>
          <w:lang w:eastAsia="ru-RU"/>
        </w:rPr>
        <w:t>, из них руководящих – 1, педагогических – 1</w:t>
      </w:r>
      <w:r w:rsidR="000B085B">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xml:space="preserve">, учебно-вспомогательных - </w:t>
      </w:r>
      <w:r w:rsidR="006D7DBB">
        <w:rPr>
          <w:rFonts w:ascii="Times New Roman" w:eastAsiaTheme="minorEastAsia" w:hAnsi="Times New Roman" w:cs="Times New Roman"/>
          <w:sz w:val="24"/>
          <w:szCs w:val="24"/>
          <w:lang w:eastAsia="ru-RU"/>
        </w:rPr>
        <w:t>7</w:t>
      </w:r>
      <w:r w:rsidRPr="0036564D">
        <w:rPr>
          <w:rFonts w:ascii="Times New Roman" w:eastAsiaTheme="minorEastAsia" w:hAnsi="Times New Roman" w:cs="Times New Roman"/>
          <w:sz w:val="24"/>
          <w:szCs w:val="24"/>
          <w:lang w:eastAsia="ru-RU"/>
        </w:rPr>
        <w:t>, обслуживающий персонал – 1</w:t>
      </w:r>
      <w:r w:rsidR="006D7DBB">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Внешний совместитель – 1 человек.</w:t>
      </w:r>
    </w:p>
    <w:p w14:paraId="765DA60B" w14:textId="77777777"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Учитывая направленность работы детского сада и предоставления качественных образовательных услуг, дошкольное учреждение не в полном объеме укомплектовано педагогическими кадрами нет логопеда</w:t>
      </w:r>
      <w:r w:rsidR="000B085B">
        <w:rPr>
          <w:rFonts w:ascii="Times New Roman" w:eastAsiaTheme="minorEastAsia" w:hAnsi="Times New Roman" w:cs="Times New Roman"/>
          <w:sz w:val="24"/>
          <w:szCs w:val="24"/>
          <w:lang w:eastAsia="ru-RU"/>
        </w:rPr>
        <w:t xml:space="preserve">, Тютора </w:t>
      </w:r>
      <w:r w:rsidRPr="0036564D">
        <w:rPr>
          <w:rFonts w:ascii="Times New Roman" w:eastAsiaTheme="minorEastAsia" w:hAnsi="Times New Roman" w:cs="Times New Roman"/>
          <w:sz w:val="24"/>
          <w:szCs w:val="24"/>
          <w:lang w:eastAsia="ru-RU"/>
        </w:rPr>
        <w:t xml:space="preserve"> и психолога, что не предусмотрено штатным расписанием. Руководство дошкольного образовательного учреждения осуществляет заведующий Плотникова Елена Михайловна (педагогический стаж 2</w:t>
      </w:r>
      <w:r w:rsidR="000B085B">
        <w:rPr>
          <w:rFonts w:ascii="Times New Roman" w:eastAsiaTheme="minorEastAsia" w:hAnsi="Times New Roman" w:cs="Times New Roman"/>
          <w:sz w:val="24"/>
          <w:szCs w:val="24"/>
          <w:lang w:eastAsia="ru-RU"/>
        </w:rPr>
        <w:t>9</w:t>
      </w:r>
      <w:r w:rsidRPr="0036564D">
        <w:rPr>
          <w:rFonts w:ascii="Times New Roman" w:eastAsiaTheme="minorEastAsia" w:hAnsi="Times New Roman" w:cs="Times New Roman"/>
          <w:sz w:val="24"/>
          <w:szCs w:val="24"/>
          <w:lang w:eastAsia="ru-RU"/>
        </w:rPr>
        <w:t xml:space="preserve"> </w:t>
      </w:r>
      <w:r w:rsidR="006D7DBB">
        <w:rPr>
          <w:rFonts w:ascii="Times New Roman" w:eastAsiaTheme="minorEastAsia" w:hAnsi="Times New Roman" w:cs="Times New Roman"/>
          <w:sz w:val="24"/>
          <w:szCs w:val="24"/>
          <w:lang w:eastAsia="ru-RU"/>
        </w:rPr>
        <w:t>лет</w:t>
      </w:r>
      <w:r w:rsidRPr="0036564D">
        <w:rPr>
          <w:rFonts w:ascii="Times New Roman" w:eastAsiaTheme="minorEastAsia" w:hAnsi="Times New Roman" w:cs="Times New Roman"/>
          <w:sz w:val="24"/>
          <w:szCs w:val="24"/>
          <w:lang w:eastAsia="ru-RU"/>
        </w:rPr>
        <w:t>).</w:t>
      </w:r>
    </w:p>
    <w:p w14:paraId="01B7F1A8" w14:textId="77777777" w:rsidR="0036564D" w:rsidRPr="0036564D" w:rsidRDefault="0036564D" w:rsidP="0036564D">
      <w:pPr>
        <w:spacing w:after="0" w:line="276" w:lineRule="auto"/>
        <w:ind w:left="360" w:firstLine="34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Соотношение воспитанников, приходящих на 1 взрослого:</w:t>
      </w:r>
    </w:p>
    <w:p w14:paraId="08BE5EAD" w14:textId="77777777" w:rsidR="0036564D" w:rsidRPr="0036564D" w:rsidRDefault="0036564D" w:rsidP="0036564D">
      <w:pPr>
        <w:numPr>
          <w:ilvl w:val="0"/>
          <w:numId w:val="26"/>
        </w:numPr>
        <w:spacing w:before="100" w:beforeAutospacing="1" w:after="0" w:line="240" w:lineRule="auto"/>
        <w:ind w:left="780" w:right="180"/>
        <w:contextualSpacing/>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воспитанник</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педагоги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8,7/1;</w:t>
      </w:r>
    </w:p>
    <w:p w14:paraId="0A42BF83" w14:textId="77777777" w:rsidR="0036564D" w:rsidRPr="0036564D" w:rsidRDefault="0036564D" w:rsidP="0036564D">
      <w:pPr>
        <w:numPr>
          <w:ilvl w:val="0"/>
          <w:numId w:val="26"/>
        </w:numPr>
        <w:spacing w:before="100" w:beforeAutospacing="1" w:after="0" w:line="240" w:lineRule="auto"/>
        <w:ind w:left="780" w:right="180"/>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воспитанники</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все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сотрудники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color w:val="000000"/>
          <w:sz w:val="24"/>
          <w:szCs w:val="24"/>
          <w:lang w:eastAsia="ru-RU"/>
        </w:rPr>
        <w:t>2,8/1.</w:t>
      </w:r>
    </w:p>
    <w:p w14:paraId="3DB9B296" w14:textId="77777777" w:rsidR="0036564D" w:rsidRPr="0036564D" w:rsidRDefault="0036564D" w:rsidP="0036564D">
      <w:pPr>
        <w:spacing w:after="200" w:line="276" w:lineRule="auto"/>
        <w:ind w:left="1428"/>
        <w:contextualSpacing/>
        <w:jc w:val="both"/>
        <w:rPr>
          <w:rFonts w:ascii="Times New Roman" w:eastAsiaTheme="minorEastAsia" w:hAnsi="Times New Roman" w:cs="Times New Roman"/>
          <w:sz w:val="24"/>
          <w:szCs w:val="24"/>
          <w:lang w:eastAsia="ru-RU"/>
        </w:rPr>
      </w:pPr>
    </w:p>
    <w:p w14:paraId="1805034F" w14:textId="77777777" w:rsidR="0036564D" w:rsidRPr="0036564D" w:rsidRDefault="0036564D" w:rsidP="0036564D">
      <w:pPr>
        <w:spacing w:after="200" w:line="276" w:lineRule="auto"/>
        <w:ind w:left="360"/>
        <w:contextualSpacing/>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Уровень образования педагогических кадров</w:t>
      </w:r>
    </w:p>
    <w:p w14:paraId="135C9FFB" w14:textId="77777777" w:rsidR="0036564D" w:rsidRPr="0036564D" w:rsidRDefault="0036564D" w:rsidP="0036564D">
      <w:pPr>
        <w:spacing w:after="0" w:line="276" w:lineRule="auto"/>
        <w:ind w:left="360"/>
        <w:contextualSpacing/>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6</w:t>
      </w:r>
    </w:p>
    <w:tbl>
      <w:tblPr>
        <w:tblStyle w:val="a6"/>
        <w:tblW w:w="0" w:type="auto"/>
        <w:jc w:val="center"/>
        <w:tblLook w:val="04A0" w:firstRow="1" w:lastRow="0" w:firstColumn="1" w:lastColumn="0" w:noHBand="0" w:noVBand="1"/>
      </w:tblPr>
      <w:tblGrid>
        <w:gridCol w:w="2286"/>
        <w:gridCol w:w="2452"/>
        <w:gridCol w:w="2686"/>
        <w:gridCol w:w="2487"/>
      </w:tblGrid>
      <w:tr w:rsidR="0036564D" w:rsidRPr="0036564D" w14:paraId="39E8532B" w14:textId="77777777" w:rsidTr="00C522B4">
        <w:trPr>
          <w:trHeight w:val="517"/>
          <w:jc w:val="center"/>
        </w:trPr>
        <w:tc>
          <w:tcPr>
            <w:tcW w:w="2919" w:type="dxa"/>
            <w:tcBorders>
              <w:top w:val="single" w:sz="4" w:space="0" w:color="auto"/>
              <w:left w:val="single" w:sz="4" w:space="0" w:color="auto"/>
              <w:bottom w:val="single" w:sz="4" w:space="0" w:color="auto"/>
              <w:right w:val="single" w:sz="4" w:space="0" w:color="auto"/>
            </w:tcBorders>
            <w:hideMark/>
          </w:tcPr>
          <w:p w14:paraId="63720F16"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непедагогическое образование (чел.)</w:t>
            </w:r>
          </w:p>
        </w:tc>
        <w:tc>
          <w:tcPr>
            <w:tcW w:w="4111" w:type="dxa"/>
            <w:tcBorders>
              <w:top w:val="single" w:sz="4" w:space="0" w:color="auto"/>
              <w:left w:val="single" w:sz="4" w:space="0" w:color="auto"/>
              <w:bottom w:val="single" w:sz="4" w:space="0" w:color="auto"/>
              <w:right w:val="single" w:sz="4" w:space="0" w:color="auto"/>
            </w:tcBorders>
            <w:hideMark/>
          </w:tcPr>
          <w:p w14:paraId="29B9B3F5"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педагогическое образование (чел.)</w:t>
            </w:r>
          </w:p>
          <w:p w14:paraId="5439863C" w14:textId="77777777" w:rsidR="0036564D" w:rsidRPr="0036564D" w:rsidRDefault="0036564D" w:rsidP="0036564D">
            <w:pPr>
              <w:spacing w:after="200" w:line="276" w:lineRule="auto"/>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3DDF8988"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Высшее профессиональное образование (чел.)</w:t>
            </w:r>
          </w:p>
        </w:tc>
        <w:tc>
          <w:tcPr>
            <w:tcW w:w="3402" w:type="dxa"/>
            <w:tcBorders>
              <w:top w:val="single" w:sz="4" w:space="0" w:color="auto"/>
              <w:left w:val="single" w:sz="4" w:space="0" w:color="auto"/>
              <w:bottom w:val="single" w:sz="4" w:space="0" w:color="auto"/>
              <w:right w:val="single" w:sz="4" w:space="0" w:color="auto"/>
            </w:tcBorders>
            <w:hideMark/>
          </w:tcPr>
          <w:p w14:paraId="43AC0929"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Среднее профессиональное образование (чел.)</w:t>
            </w:r>
          </w:p>
        </w:tc>
      </w:tr>
      <w:tr w:rsidR="0036564D" w:rsidRPr="0036564D" w14:paraId="133290C8" w14:textId="77777777" w:rsidTr="00C522B4">
        <w:trPr>
          <w:jc w:val="center"/>
        </w:trPr>
        <w:tc>
          <w:tcPr>
            <w:tcW w:w="2919" w:type="dxa"/>
            <w:tcBorders>
              <w:top w:val="single" w:sz="4" w:space="0" w:color="auto"/>
              <w:left w:val="single" w:sz="4" w:space="0" w:color="auto"/>
              <w:bottom w:val="single" w:sz="4" w:space="0" w:color="auto"/>
              <w:right w:val="single" w:sz="4" w:space="0" w:color="auto"/>
            </w:tcBorders>
            <w:hideMark/>
          </w:tcPr>
          <w:p w14:paraId="20CB7A54"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 чел.</w:t>
            </w:r>
          </w:p>
        </w:tc>
        <w:tc>
          <w:tcPr>
            <w:tcW w:w="4111" w:type="dxa"/>
            <w:tcBorders>
              <w:top w:val="single" w:sz="4" w:space="0" w:color="auto"/>
              <w:left w:val="single" w:sz="4" w:space="0" w:color="auto"/>
              <w:bottom w:val="single" w:sz="4" w:space="0" w:color="auto"/>
              <w:right w:val="single" w:sz="4" w:space="0" w:color="auto"/>
            </w:tcBorders>
            <w:hideMark/>
          </w:tcPr>
          <w:p w14:paraId="3920BCF6"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hideMark/>
          </w:tcPr>
          <w:p w14:paraId="37FDF80B"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14:paraId="25218D32"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w:t>
            </w:r>
          </w:p>
        </w:tc>
      </w:tr>
      <w:tr w:rsidR="0036564D" w:rsidRPr="0036564D" w14:paraId="3C242636" w14:textId="77777777" w:rsidTr="00C522B4">
        <w:trPr>
          <w:jc w:val="center"/>
        </w:trPr>
        <w:tc>
          <w:tcPr>
            <w:tcW w:w="2919" w:type="dxa"/>
            <w:tcBorders>
              <w:top w:val="single" w:sz="4" w:space="0" w:color="auto"/>
              <w:left w:val="single" w:sz="4" w:space="0" w:color="auto"/>
              <w:bottom w:val="single" w:sz="4" w:space="0" w:color="auto"/>
              <w:right w:val="single" w:sz="4" w:space="0" w:color="auto"/>
            </w:tcBorders>
          </w:tcPr>
          <w:p w14:paraId="15E9056D"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10%</w:t>
            </w:r>
          </w:p>
        </w:tc>
        <w:tc>
          <w:tcPr>
            <w:tcW w:w="4111" w:type="dxa"/>
            <w:tcBorders>
              <w:top w:val="single" w:sz="4" w:space="0" w:color="auto"/>
              <w:left w:val="single" w:sz="4" w:space="0" w:color="auto"/>
              <w:bottom w:val="single" w:sz="4" w:space="0" w:color="auto"/>
              <w:right w:val="single" w:sz="4" w:space="0" w:color="auto"/>
            </w:tcBorders>
          </w:tcPr>
          <w:p w14:paraId="2781E5FD"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c>
          <w:tcPr>
            <w:tcW w:w="4111" w:type="dxa"/>
            <w:tcBorders>
              <w:top w:val="single" w:sz="4" w:space="0" w:color="auto"/>
              <w:left w:val="single" w:sz="4" w:space="0" w:color="auto"/>
              <w:bottom w:val="single" w:sz="4" w:space="0" w:color="auto"/>
              <w:right w:val="single" w:sz="4" w:space="0" w:color="auto"/>
            </w:tcBorders>
          </w:tcPr>
          <w:p w14:paraId="3D60E803"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14:paraId="49B19168"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r>
    </w:tbl>
    <w:p w14:paraId="51DAC0E1" w14:textId="77777777" w:rsidR="0036564D" w:rsidRPr="0036564D" w:rsidRDefault="0036564D" w:rsidP="0036564D">
      <w:pPr>
        <w:spacing w:after="200" w:line="240" w:lineRule="auto"/>
        <w:ind w:left="720"/>
        <w:contextualSpacing/>
        <w:jc w:val="both"/>
        <w:rPr>
          <w:rFonts w:ascii="Times New Roman" w:eastAsiaTheme="minorEastAsia" w:hAnsi="Times New Roman" w:cs="Times New Roman"/>
          <w:b/>
          <w:i/>
          <w:sz w:val="24"/>
          <w:szCs w:val="24"/>
          <w:lang w:eastAsia="ru-RU"/>
        </w:rPr>
      </w:pPr>
    </w:p>
    <w:p w14:paraId="50265AB8" w14:textId="77777777"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Согласно таблице, доля педагогов, имеющих базовое образование согласно Единого квалификационного справочника должностей руководителей, специалистов и служащих - 100%.</w:t>
      </w:r>
      <w:r w:rsidRPr="0036564D">
        <w:rPr>
          <w:rFonts w:ascii="Times New Roman" w:eastAsiaTheme="minorEastAsia" w:hAnsi="Times New Roman" w:cs="Times New Roman"/>
          <w:sz w:val="24"/>
          <w:szCs w:val="24"/>
          <w:lang w:eastAsia="ru-RU"/>
        </w:rPr>
        <w:tab/>
        <w:t>Из них доля педагогов, имеющих высшее непедагогическое образование составляет 10 % (1 чел.), высшее педагогическое образование 40% (4 чел.), высшее профессиональное педагогическое образование 10% (1 чел.), и среднее профессиональное образование 40% (4 чел.).</w:t>
      </w:r>
    </w:p>
    <w:p w14:paraId="6A731CA8"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Данные о возрастном составе педагогических кадров</w:t>
      </w:r>
    </w:p>
    <w:p w14:paraId="5D1F54BD" w14:textId="77777777" w:rsidR="0036564D" w:rsidRPr="0036564D" w:rsidRDefault="0036564D" w:rsidP="0036564D">
      <w:pPr>
        <w:spacing w:after="0" w:line="240"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7</w:t>
      </w:r>
    </w:p>
    <w:p w14:paraId="1602AC3B" w14:textId="77777777" w:rsidR="0036564D" w:rsidRPr="0036564D" w:rsidRDefault="0036564D" w:rsidP="0036564D">
      <w:pPr>
        <w:spacing w:after="0" w:line="240" w:lineRule="auto"/>
        <w:jc w:val="right"/>
        <w:rPr>
          <w:rFonts w:ascii="Times New Roman" w:eastAsiaTheme="minorEastAsia" w:hAnsi="Times New Roman" w:cs="Times New Roman"/>
          <w:b/>
          <w:sz w:val="24"/>
          <w:szCs w:val="24"/>
          <w:lang w:eastAsia="ru-RU"/>
        </w:rPr>
      </w:pPr>
    </w:p>
    <w:tbl>
      <w:tblPr>
        <w:tblpPr w:leftFromText="180" w:rightFromText="180" w:vertAnchor="text" w:horzAnchor="margin" w:tblpXSpec="center" w:tblpYSpec="inside"/>
        <w:tblW w:w="10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801"/>
        <w:gridCol w:w="1134"/>
        <w:gridCol w:w="992"/>
        <w:gridCol w:w="1134"/>
        <w:gridCol w:w="992"/>
        <w:gridCol w:w="992"/>
        <w:gridCol w:w="993"/>
        <w:gridCol w:w="850"/>
        <w:gridCol w:w="992"/>
      </w:tblGrid>
      <w:tr w:rsidR="0036564D" w:rsidRPr="0036564D" w14:paraId="1BA0D28C" w14:textId="77777777" w:rsidTr="00C522B4">
        <w:trPr>
          <w:gridAfter w:val="8"/>
          <w:wAfter w:w="8079" w:type="dxa"/>
          <w:cantSplit/>
          <w:trHeight w:val="450"/>
        </w:trPr>
        <w:tc>
          <w:tcPr>
            <w:tcW w:w="2801" w:type="dxa"/>
            <w:vMerge w:val="restart"/>
            <w:tcBorders>
              <w:top w:val="single" w:sz="6" w:space="0" w:color="auto"/>
              <w:left w:val="single" w:sz="6" w:space="0" w:color="auto"/>
              <w:bottom w:val="single" w:sz="6" w:space="0" w:color="auto"/>
              <w:right w:val="single" w:sz="6" w:space="0" w:color="auto"/>
            </w:tcBorders>
            <w:vAlign w:val="center"/>
            <w:hideMark/>
          </w:tcPr>
          <w:p w14:paraId="7F96178A" w14:textId="77777777" w:rsidR="0036564D" w:rsidRPr="0036564D" w:rsidRDefault="0036564D" w:rsidP="0036564D">
            <w:pPr>
              <w:spacing w:after="0" w:line="20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Наименование</w:t>
            </w:r>
          </w:p>
          <w:p w14:paraId="3C120D9B" w14:textId="77777777" w:rsidR="0036564D" w:rsidRPr="0036564D" w:rsidRDefault="0036564D" w:rsidP="0036564D">
            <w:pPr>
              <w:spacing w:after="0" w:line="20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показателей</w:t>
            </w:r>
          </w:p>
        </w:tc>
      </w:tr>
      <w:tr w:rsidR="0036564D" w:rsidRPr="0036564D" w14:paraId="44E65AF6" w14:textId="77777777" w:rsidTr="00C522B4">
        <w:trPr>
          <w:cantSplit/>
        </w:trPr>
        <w:tc>
          <w:tcPr>
            <w:tcW w:w="2801" w:type="dxa"/>
            <w:vMerge/>
            <w:tcBorders>
              <w:top w:val="single" w:sz="6" w:space="0" w:color="auto"/>
              <w:left w:val="single" w:sz="6" w:space="0" w:color="auto"/>
              <w:bottom w:val="single" w:sz="6" w:space="0" w:color="auto"/>
              <w:right w:val="single" w:sz="6" w:space="0" w:color="auto"/>
            </w:tcBorders>
            <w:vAlign w:val="center"/>
            <w:hideMark/>
          </w:tcPr>
          <w:p w14:paraId="03B9F32B" w14:textId="77777777" w:rsidR="0036564D" w:rsidRPr="0036564D" w:rsidRDefault="0036564D" w:rsidP="0036564D">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0FB275D7" w14:textId="77777777"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 xml:space="preserve">моложе </w:t>
            </w:r>
            <w:r w:rsidRPr="0036564D">
              <w:rPr>
                <w:rFonts w:ascii="Times New Roman" w:eastAsia="Times New Roman" w:hAnsi="Times New Roman" w:cs="Times New Roman"/>
                <w:noProof/>
                <w:sz w:val="24"/>
                <w:szCs w:val="24"/>
                <w:lang w:eastAsia="ru-RU"/>
              </w:rPr>
              <w:br/>
              <w:t>25 лет</w:t>
            </w:r>
          </w:p>
        </w:tc>
        <w:tc>
          <w:tcPr>
            <w:tcW w:w="992" w:type="dxa"/>
            <w:tcBorders>
              <w:top w:val="single" w:sz="6" w:space="0" w:color="auto"/>
              <w:left w:val="single" w:sz="6" w:space="0" w:color="auto"/>
              <w:bottom w:val="single" w:sz="6" w:space="0" w:color="auto"/>
              <w:right w:val="single" w:sz="6" w:space="0" w:color="auto"/>
            </w:tcBorders>
            <w:vAlign w:val="center"/>
            <w:hideMark/>
          </w:tcPr>
          <w:p w14:paraId="4C5F7BF1" w14:textId="77777777"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25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29</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622A74B" w14:textId="77777777"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30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34</w:t>
            </w:r>
          </w:p>
        </w:tc>
        <w:tc>
          <w:tcPr>
            <w:tcW w:w="992" w:type="dxa"/>
            <w:tcBorders>
              <w:top w:val="single" w:sz="6" w:space="0" w:color="auto"/>
              <w:left w:val="single" w:sz="6" w:space="0" w:color="auto"/>
              <w:bottom w:val="single" w:sz="6" w:space="0" w:color="auto"/>
              <w:right w:val="single" w:sz="6" w:space="0" w:color="auto"/>
            </w:tcBorders>
            <w:vAlign w:val="center"/>
            <w:hideMark/>
          </w:tcPr>
          <w:p w14:paraId="7A789A72" w14:textId="77777777"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35</w:t>
            </w:r>
            <w:r w:rsidRPr="0036564D">
              <w:rPr>
                <w:rFonts w:ascii="Times New Roman" w:eastAsia="Times New Roman" w:hAnsi="Times New Roman" w:cs="Times New Roman"/>
                <w:noProof/>
                <w:sz w:val="24"/>
                <w:szCs w:val="24"/>
                <w:lang w:val="en-US" w:eastAsia="ru-RU"/>
              </w:rPr>
              <w:sym w:font="Symbol" w:char="F02D"/>
            </w:r>
            <w:r w:rsidRPr="0036564D">
              <w:rPr>
                <w:rFonts w:ascii="Times New Roman" w:eastAsia="Times New Roman" w:hAnsi="Times New Roman" w:cs="Times New Roman"/>
                <w:noProof/>
                <w:sz w:val="24"/>
                <w:szCs w:val="24"/>
                <w:lang w:eastAsia="ru-RU"/>
              </w:rPr>
              <w:t>39</w:t>
            </w:r>
          </w:p>
        </w:tc>
        <w:tc>
          <w:tcPr>
            <w:tcW w:w="992" w:type="dxa"/>
            <w:tcBorders>
              <w:top w:val="single" w:sz="6" w:space="0" w:color="auto"/>
              <w:left w:val="single" w:sz="6" w:space="0" w:color="auto"/>
              <w:bottom w:val="single" w:sz="6" w:space="0" w:color="auto"/>
              <w:right w:val="single" w:sz="6" w:space="0" w:color="auto"/>
            </w:tcBorders>
            <w:vAlign w:val="center"/>
            <w:hideMark/>
          </w:tcPr>
          <w:p w14:paraId="7FC9FC13" w14:textId="77777777"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40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44</w:t>
            </w:r>
          </w:p>
        </w:tc>
        <w:tc>
          <w:tcPr>
            <w:tcW w:w="993" w:type="dxa"/>
            <w:tcBorders>
              <w:top w:val="single" w:sz="6" w:space="0" w:color="auto"/>
              <w:left w:val="single" w:sz="6" w:space="0" w:color="auto"/>
              <w:bottom w:val="single" w:sz="6" w:space="0" w:color="auto"/>
              <w:right w:val="single" w:sz="6" w:space="0" w:color="auto"/>
            </w:tcBorders>
            <w:vAlign w:val="center"/>
            <w:hideMark/>
          </w:tcPr>
          <w:p w14:paraId="02D85E11" w14:textId="77777777" w:rsidR="0036564D" w:rsidRPr="0036564D" w:rsidRDefault="0036564D" w:rsidP="0036564D">
            <w:pPr>
              <w:spacing w:after="0" w:line="200" w:lineRule="exact"/>
              <w:ind w:left="-57" w:right="-57"/>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45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49</w:t>
            </w:r>
          </w:p>
        </w:tc>
        <w:tc>
          <w:tcPr>
            <w:tcW w:w="850" w:type="dxa"/>
            <w:tcBorders>
              <w:top w:val="single" w:sz="6" w:space="0" w:color="auto"/>
              <w:left w:val="single" w:sz="6" w:space="0" w:color="auto"/>
              <w:bottom w:val="single" w:sz="6" w:space="0" w:color="auto"/>
              <w:right w:val="single" w:sz="6" w:space="0" w:color="auto"/>
            </w:tcBorders>
            <w:vAlign w:val="center"/>
            <w:hideMark/>
          </w:tcPr>
          <w:p w14:paraId="419D5AB6" w14:textId="77777777"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50</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54</w:t>
            </w:r>
          </w:p>
        </w:tc>
        <w:tc>
          <w:tcPr>
            <w:tcW w:w="992" w:type="dxa"/>
            <w:tcBorders>
              <w:top w:val="single" w:sz="6" w:space="0" w:color="auto"/>
              <w:left w:val="single" w:sz="6" w:space="0" w:color="auto"/>
              <w:bottom w:val="single" w:sz="6" w:space="0" w:color="auto"/>
              <w:right w:val="single" w:sz="6" w:space="0" w:color="auto"/>
            </w:tcBorders>
            <w:vAlign w:val="center"/>
            <w:hideMark/>
          </w:tcPr>
          <w:p w14:paraId="4CADDC39" w14:textId="77777777" w:rsidR="0036564D" w:rsidRPr="0036564D" w:rsidRDefault="0036564D" w:rsidP="0036564D">
            <w:pPr>
              <w:spacing w:after="0" w:line="200" w:lineRule="exact"/>
              <w:jc w:val="center"/>
              <w:rPr>
                <w:rFonts w:ascii="Times New Roman" w:eastAsia="Times New Roman" w:hAnsi="Times New Roman" w:cs="Times New Roman"/>
                <w:noProof/>
                <w:sz w:val="24"/>
                <w:szCs w:val="24"/>
                <w:lang w:eastAsia="ru-RU"/>
              </w:rPr>
            </w:pPr>
            <w:r w:rsidRPr="0036564D">
              <w:rPr>
                <w:rFonts w:ascii="Times New Roman" w:eastAsia="Times New Roman" w:hAnsi="Times New Roman" w:cs="Times New Roman"/>
                <w:noProof/>
                <w:sz w:val="24"/>
                <w:szCs w:val="24"/>
                <w:lang w:eastAsia="ru-RU"/>
              </w:rPr>
              <w:t>55</w:t>
            </w:r>
            <w:r w:rsidRPr="0036564D">
              <w:rPr>
                <w:rFonts w:ascii="Times New Roman" w:eastAsia="Times New Roman" w:hAnsi="Times New Roman" w:cs="Times New Roman"/>
                <w:noProof/>
                <w:sz w:val="24"/>
                <w:szCs w:val="24"/>
                <w:lang w:eastAsia="ru-RU"/>
              </w:rPr>
              <w:sym w:font="Symbol" w:char="F02D"/>
            </w:r>
            <w:r w:rsidRPr="0036564D">
              <w:rPr>
                <w:rFonts w:ascii="Times New Roman" w:eastAsia="Times New Roman" w:hAnsi="Times New Roman" w:cs="Times New Roman"/>
                <w:noProof/>
                <w:sz w:val="24"/>
                <w:szCs w:val="24"/>
                <w:lang w:eastAsia="ru-RU"/>
              </w:rPr>
              <w:t>59</w:t>
            </w:r>
          </w:p>
        </w:tc>
      </w:tr>
      <w:tr w:rsidR="0036564D" w:rsidRPr="0036564D" w14:paraId="2DDFDECC" w14:textId="77777777" w:rsidTr="00C522B4">
        <w:trPr>
          <w:cantSplit/>
        </w:trPr>
        <w:tc>
          <w:tcPr>
            <w:tcW w:w="2801" w:type="dxa"/>
            <w:tcBorders>
              <w:top w:val="single" w:sz="6" w:space="0" w:color="auto"/>
              <w:left w:val="single" w:sz="6" w:space="0" w:color="auto"/>
              <w:bottom w:val="single" w:sz="6" w:space="0" w:color="auto"/>
              <w:right w:val="single" w:sz="6" w:space="0" w:color="auto"/>
            </w:tcBorders>
            <w:hideMark/>
          </w:tcPr>
          <w:p w14:paraId="543C6A8E" w14:textId="77777777"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p>
          <w:p w14:paraId="2CD0A599" w14:textId="77777777"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Численность педагогических работников – всего 10 </w:t>
            </w:r>
          </w:p>
          <w:p w14:paraId="5B6DBA85" w14:textId="77777777" w:rsidR="0036564D" w:rsidRPr="0036564D" w:rsidRDefault="0036564D" w:rsidP="0036564D">
            <w:pPr>
              <w:spacing w:after="0" w:line="200" w:lineRule="exact"/>
              <w:ind w:left="57"/>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14:paraId="1B99554A"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hideMark/>
          </w:tcPr>
          <w:p w14:paraId="6469AA9B"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bottom"/>
            <w:hideMark/>
          </w:tcPr>
          <w:p w14:paraId="44C2FB63"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hideMark/>
          </w:tcPr>
          <w:p w14:paraId="0732E135"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6" w:space="0" w:color="auto"/>
              <w:left w:val="single" w:sz="6" w:space="0" w:color="auto"/>
              <w:bottom w:val="single" w:sz="6" w:space="0" w:color="auto"/>
              <w:right w:val="single" w:sz="6" w:space="0" w:color="auto"/>
            </w:tcBorders>
            <w:vAlign w:val="bottom"/>
            <w:hideMark/>
          </w:tcPr>
          <w:p w14:paraId="45F6525F"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3" w:type="dxa"/>
            <w:tcBorders>
              <w:top w:val="single" w:sz="6" w:space="0" w:color="auto"/>
              <w:left w:val="single" w:sz="6" w:space="0" w:color="auto"/>
              <w:bottom w:val="single" w:sz="6" w:space="0" w:color="auto"/>
              <w:right w:val="single" w:sz="6" w:space="0" w:color="auto"/>
            </w:tcBorders>
            <w:vAlign w:val="bottom"/>
            <w:hideMark/>
          </w:tcPr>
          <w:p w14:paraId="15C2CF1F"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2</w:t>
            </w:r>
          </w:p>
        </w:tc>
        <w:tc>
          <w:tcPr>
            <w:tcW w:w="850" w:type="dxa"/>
            <w:tcBorders>
              <w:top w:val="single" w:sz="6" w:space="0" w:color="auto"/>
              <w:left w:val="single" w:sz="6" w:space="0" w:color="auto"/>
              <w:bottom w:val="single" w:sz="6" w:space="0" w:color="auto"/>
              <w:right w:val="single" w:sz="6" w:space="0" w:color="auto"/>
            </w:tcBorders>
            <w:vAlign w:val="bottom"/>
            <w:hideMark/>
          </w:tcPr>
          <w:p w14:paraId="6D908C1C"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hideMark/>
          </w:tcPr>
          <w:p w14:paraId="5D5C02AF"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r>
      <w:tr w:rsidR="0036564D" w:rsidRPr="0036564D" w14:paraId="54DC5B1B" w14:textId="77777777" w:rsidTr="00C522B4">
        <w:trPr>
          <w:cantSplit/>
        </w:trPr>
        <w:tc>
          <w:tcPr>
            <w:tcW w:w="2801" w:type="dxa"/>
            <w:tcBorders>
              <w:top w:val="single" w:sz="6" w:space="0" w:color="auto"/>
              <w:left w:val="single" w:sz="6" w:space="0" w:color="auto"/>
              <w:bottom w:val="single" w:sz="6" w:space="0" w:color="auto"/>
              <w:right w:val="single" w:sz="6" w:space="0" w:color="auto"/>
            </w:tcBorders>
            <w:hideMark/>
          </w:tcPr>
          <w:p w14:paraId="00730F2E" w14:textId="77777777" w:rsidR="0036564D" w:rsidRPr="0036564D" w:rsidRDefault="0036564D" w:rsidP="0036564D">
            <w:pPr>
              <w:spacing w:after="0" w:line="200" w:lineRule="exact"/>
              <w:ind w:left="284"/>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в том числе:</w:t>
            </w:r>
          </w:p>
          <w:p w14:paraId="591A0DBC" w14:textId="77777777" w:rsidR="0036564D" w:rsidRPr="0036564D" w:rsidRDefault="0036564D" w:rsidP="0036564D">
            <w:pPr>
              <w:spacing w:after="0" w:line="200" w:lineRule="exact"/>
              <w:ind w:left="170"/>
              <w:jc w:val="center"/>
              <w:rPr>
                <w:rFonts w:ascii="Times New Roman" w:eastAsia="Times New Roman" w:hAnsi="Times New Roman" w:cs="Times New Roman"/>
                <w:b/>
                <w:sz w:val="24"/>
                <w:szCs w:val="24"/>
                <w:lang w:eastAsia="ru-RU"/>
              </w:rPr>
            </w:pPr>
            <w:r w:rsidRPr="0036564D">
              <w:rPr>
                <w:rFonts w:ascii="Times New Roman" w:eastAsia="Times New Roman" w:hAnsi="Times New Roman" w:cs="Times New Roman"/>
                <w:sz w:val="24"/>
                <w:szCs w:val="24"/>
                <w:lang w:eastAsia="ru-RU"/>
              </w:rPr>
              <w:t xml:space="preserve">воспитатели </w:t>
            </w:r>
            <w:r w:rsidRPr="0036564D">
              <w:rPr>
                <w:rFonts w:ascii="Times New Roman" w:eastAsia="Times New Roman" w:hAnsi="Times New Roman" w:cs="Times New Roman"/>
                <w:b/>
                <w:sz w:val="24"/>
                <w:szCs w:val="24"/>
                <w:lang w:eastAsia="ru-RU"/>
              </w:rPr>
              <w:t>7</w:t>
            </w:r>
          </w:p>
          <w:p w14:paraId="578DBDB6"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14:paraId="73B3E14E"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14:paraId="56D766A5"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14:paraId="2089A4C8"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5B834227"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6" w:space="0" w:color="auto"/>
              <w:left w:val="single" w:sz="6" w:space="0" w:color="auto"/>
              <w:bottom w:val="single" w:sz="6" w:space="0" w:color="auto"/>
              <w:right w:val="single" w:sz="6" w:space="0" w:color="auto"/>
            </w:tcBorders>
            <w:vAlign w:val="bottom"/>
          </w:tcPr>
          <w:p w14:paraId="558DC688"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3" w:type="dxa"/>
            <w:tcBorders>
              <w:top w:val="single" w:sz="6" w:space="0" w:color="auto"/>
              <w:left w:val="single" w:sz="6" w:space="0" w:color="auto"/>
              <w:bottom w:val="single" w:sz="6" w:space="0" w:color="auto"/>
              <w:right w:val="single" w:sz="6" w:space="0" w:color="auto"/>
            </w:tcBorders>
            <w:vAlign w:val="bottom"/>
          </w:tcPr>
          <w:p w14:paraId="3B062C9E"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850" w:type="dxa"/>
            <w:tcBorders>
              <w:top w:val="single" w:sz="6" w:space="0" w:color="auto"/>
              <w:left w:val="single" w:sz="6" w:space="0" w:color="auto"/>
              <w:bottom w:val="single" w:sz="6" w:space="0" w:color="auto"/>
              <w:right w:val="single" w:sz="6" w:space="0" w:color="auto"/>
            </w:tcBorders>
            <w:vAlign w:val="bottom"/>
          </w:tcPr>
          <w:p w14:paraId="76EA81BC"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14:paraId="1D800F6C"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r>
      <w:tr w:rsidR="0036564D" w:rsidRPr="0036564D" w14:paraId="657746A7" w14:textId="77777777" w:rsidTr="00C522B4">
        <w:trPr>
          <w:cantSplit/>
        </w:trPr>
        <w:tc>
          <w:tcPr>
            <w:tcW w:w="2801" w:type="dxa"/>
            <w:tcBorders>
              <w:top w:val="single" w:sz="6" w:space="0" w:color="auto"/>
              <w:left w:val="single" w:sz="6" w:space="0" w:color="auto"/>
              <w:bottom w:val="single" w:sz="6" w:space="0" w:color="auto"/>
              <w:right w:val="single" w:sz="6" w:space="0" w:color="auto"/>
            </w:tcBorders>
            <w:hideMark/>
          </w:tcPr>
          <w:p w14:paraId="249FEF7B"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старший воспитатель 1</w:t>
            </w:r>
          </w:p>
          <w:p w14:paraId="26B2FEE7"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p w14:paraId="3BE9A6C1"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14:paraId="0DAF14DB"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10BFC7C4" w14:textId="77777777" w:rsidR="0036564D" w:rsidRPr="0036564D" w:rsidRDefault="000B085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bottom"/>
          </w:tcPr>
          <w:p w14:paraId="285F5224"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6BDF01CC"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6554DD54"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hideMark/>
          </w:tcPr>
          <w:p w14:paraId="03BBC0DA"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bottom"/>
          </w:tcPr>
          <w:p w14:paraId="54E21CCC"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0177A165"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14:paraId="5A818279" w14:textId="77777777" w:rsidTr="00C522B4">
        <w:trPr>
          <w:cantSplit/>
        </w:trPr>
        <w:tc>
          <w:tcPr>
            <w:tcW w:w="2801" w:type="dxa"/>
            <w:tcBorders>
              <w:top w:val="single" w:sz="6" w:space="0" w:color="auto"/>
              <w:left w:val="single" w:sz="6" w:space="0" w:color="auto"/>
              <w:bottom w:val="single" w:sz="6" w:space="0" w:color="auto"/>
              <w:right w:val="single" w:sz="6" w:space="0" w:color="auto"/>
            </w:tcBorders>
            <w:hideMark/>
          </w:tcPr>
          <w:p w14:paraId="2BDE5FE5"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инструктор по физической культуре 1</w:t>
            </w:r>
          </w:p>
          <w:p w14:paraId="0D11905D" w14:textId="77777777" w:rsidR="0036564D" w:rsidRPr="0036564D" w:rsidRDefault="0036564D" w:rsidP="0036564D">
            <w:pPr>
              <w:spacing w:after="0" w:line="200" w:lineRule="exact"/>
              <w:ind w:left="170"/>
              <w:jc w:val="center"/>
              <w:rPr>
                <w:rFonts w:ascii="Times New Roman" w:eastAsia="Times New Roman" w:hAnsi="Times New Roman" w:cs="Times New Roman"/>
                <w:noProof/>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hideMark/>
          </w:tcPr>
          <w:p w14:paraId="75DBEDCA"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113E4C75"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14:paraId="1E07D18A"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hideMark/>
          </w:tcPr>
          <w:p w14:paraId="2CFE54FB"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992" w:type="dxa"/>
            <w:tcBorders>
              <w:top w:val="single" w:sz="6" w:space="0" w:color="auto"/>
              <w:left w:val="single" w:sz="6" w:space="0" w:color="auto"/>
              <w:bottom w:val="single" w:sz="6" w:space="0" w:color="auto"/>
              <w:right w:val="single" w:sz="6" w:space="0" w:color="auto"/>
            </w:tcBorders>
            <w:vAlign w:val="bottom"/>
          </w:tcPr>
          <w:p w14:paraId="340EDD5A"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tcPr>
          <w:p w14:paraId="394E9A11"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bottom"/>
          </w:tcPr>
          <w:p w14:paraId="177945E3"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227AC26D"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14:paraId="19DD2E74" w14:textId="77777777" w:rsidTr="00C522B4">
        <w:trPr>
          <w:cantSplit/>
        </w:trPr>
        <w:tc>
          <w:tcPr>
            <w:tcW w:w="2801" w:type="dxa"/>
            <w:tcBorders>
              <w:top w:val="single" w:sz="6" w:space="0" w:color="auto"/>
              <w:left w:val="single" w:sz="6" w:space="0" w:color="auto"/>
              <w:bottom w:val="single" w:sz="6" w:space="0" w:color="auto"/>
              <w:right w:val="single" w:sz="6" w:space="0" w:color="auto"/>
            </w:tcBorders>
          </w:tcPr>
          <w:p w14:paraId="3577429C"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музыкальный руководитель</w:t>
            </w:r>
          </w:p>
        </w:tc>
        <w:tc>
          <w:tcPr>
            <w:tcW w:w="1134" w:type="dxa"/>
            <w:tcBorders>
              <w:top w:val="single" w:sz="6" w:space="0" w:color="auto"/>
              <w:left w:val="single" w:sz="6" w:space="0" w:color="auto"/>
              <w:bottom w:val="single" w:sz="6" w:space="0" w:color="auto"/>
              <w:right w:val="single" w:sz="6" w:space="0" w:color="auto"/>
            </w:tcBorders>
            <w:vAlign w:val="bottom"/>
          </w:tcPr>
          <w:p w14:paraId="3B432EAB"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1B62215A"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w:t>
            </w:r>
          </w:p>
        </w:tc>
        <w:tc>
          <w:tcPr>
            <w:tcW w:w="1134" w:type="dxa"/>
            <w:tcBorders>
              <w:top w:val="single" w:sz="6" w:space="0" w:color="auto"/>
              <w:left w:val="single" w:sz="6" w:space="0" w:color="auto"/>
              <w:bottom w:val="single" w:sz="6" w:space="0" w:color="auto"/>
              <w:right w:val="single" w:sz="6" w:space="0" w:color="auto"/>
            </w:tcBorders>
            <w:vAlign w:val="bottom"/>
          </w:tcPr>
          <w:p w14:paraId="1EA63B43"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6A3C2A57"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213143DE"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3" w:type="dxa"/>
            <w:tcBorders>
              <w:top w:val="single" w:sz="6" w:space="0" w:color="auto"/>
              <w:left w:val="single" w:sz="6" w:space="0" w:color="auto"/>
              <w:bottom w:val="single" w:sz="6" w:space="0" w:color="auto"/>
              <w:right w:val="single" w:sz="6" w:space="0" w:color="auto"/>
            </w:tcBorders>
            <w:vAlign w:val="bottom"/>
          </w:tcPr>
          <w:p w14:paraId="7A056394"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vAlign w:val="bottom"/>
          </w:tcPr>
          <w:p w14:paraId="3BCA0CFE"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bottom"/>
          </w:tcPr>
          <w:p w14:paraId="51613939"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p>
        </w:tc>
      </w:tr>
      <w:tr w:rsidR="0036564D" w:rsidRPr="0036564D" w14:paraId="148D881B" w14:textId="77777777" w:rsidTr="00C522B4">
        <w:trPr>
          <w:cantSplit/>
        </w:trPr>
        <w:tc>
          <w:tcPr>
            <w:tcW w:w="2801" w:type="dxa"/>
            <w:tcBorders>
              <w:top w:val="single" w:sz="6" w:space="0" w:color="auto"/>
              <w:left w:val="single" w:sz="6" w:space="0" w:color="auto"/>
              <w:bottom w:val="single" w:sz="6" w:space="0" w:color="auto"/>
              <w:right w:val="single" w:sz="6" w:space="0" w:color="auto"/>
            </w:tcBorders>
          </w:tcPr>
          <w:p w14:paraId="554BDD73"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p w14:paraId="5A7B5F4A" w14:textId="77777777" w:rsidR="0036564D" w:rsidRPr="0036564D" w:rsidRDefault="0036564D" w:rsidP="0036564D">
            <w:pPr>
              <w:spacing w:after="0" w:line="200" w:lineRule="exact"/>
              <w:ind w:left="170"/>
              <w:jc w:val="center"/>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bottom"/>
          </w:tcPr>
          <w:p w14:paraId="4A0383E8"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6564D"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14:paraId="03E835F3"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1134" w:type="dxa"/>
            <w:tcBorders>
              <w:top w:val="single" w:sz="6" w:space="0" w:color="auto"/>
              <w:left w:val="single" w:sz="6" w:space="0" w:color="auto"/>
              <w:bottom w:val="single" w:sz="6" w:space="0" w:color="auto"/>
              <w:right w:val="single" w:sz="6" w:space="0" w:color="auto"/>
            </w:tcBorders>
            <w:vAlign w:val="bottom"/>
          </w:tcPr>
          <w:p w14:paraId="7E6A5682"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14:paraId="5085B203" w14:textId="77777777" w:rsidR="0036564D" w:rsidRPr="0036564D" w:rsidRDefault="006D7DBB" w:rsidP="0036564D">
            <w:pPr>
              <w:spacing w:after="0" w:line="22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6564D" w:rsidRPr="0036564D">
              <w:rPr>
                <w:rFonts w:ascii="Times New Roman" w:eastAsia="Times New Roman" w:hAnsi="Times New Roman" w:cs="Times New Roman"/>
                <w:sz w:val="24"/>
                <w:szCs w:val="24"/>
                <w:lang w:eastAsia="ru-RU"/>
              </w:rPr>
              <w:t>0%</w:t>
            </w:r>
          </w:p>
        </w:tc>
        <w:tc>
          <w:tcPr>
            <w:tcW w:w="992" w:type="dxa"/>
            <w:tcBorders>
              <w:top w:val="single" w:sz="6" w:space="0" w:color="auto"/>
              <w:left w:val="single" w:sz="6" w:space="0" w:color="auto"/>
              <w:bottom w:val="single" w:sz="6" w:space="0" w:color="auto"/>
              <w:right w:val="single" w:sz="6" w:space="0" w:color="auto"/>
            </w:tcBorders>
            <w:vAlign w:val="bottom"/>
          </w:tcPr>
          <w:p w14:paraId="340AEF70"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993" w:type="dxa"/>
            <w:tcBorders>
              <w:top w:val="single" w:sz="6" w:space="0" w:color="auto"/>
              <w:left w:val="single" w:sz="6" w:space="0" w:color="auto"/>
              <w:bottom w:val="single" w:sz="6" w:space="0" w:color="auto"/>
              <w:right w:val="single" w:sz="6" w:space="0" w:color="auto"/>
            </w:tcBorders>
            <w:vAlign w:val="bottom"/>
          </w:tcPr>
          <w:p w14:paraId="22906711"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20%</w:t>
            </w:r>
          </w:p>
        </w:tc>
        <w:tc>
          <w:tcPr>
            <w:tcW w:w="850" w:type="dxa"/>
            <w:tcBorders>
              <w:top w:val="single" w:sz="6" w:space="0" w:color="auto"/>
              <w:left w:val="single" w:sz="6" w:space="0" w:color="auto"/>
              <w:bottom w:val="single" w:sz="6" w:space="0" w:color="auto"/>
              <w:right w:val="single" w:sz="6" w:space="0" w:color="auto"/>
            </w:tcBorders>
            <w:vAlign w:val="bottom"/>
          </w:tcPr>
          <w:p w14:paraId="18CEC6AD"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w:t>
            </w:r>
          </w:p>
        </w:tc>
        <w:tc>
          <w:tcPr>
            <w:tcW w:w="992" w:type="dxa"/>
            <w:tcBorders>
              <w:top w:val="single" w:sz="6" w:space="0" w:color="auto"/>
              <w:left w:val="single" w:sz="6" w:space="0" w:color="auto"/>
              <w:bottom w:val="single" w:sz="6" w:space="0" w:color="auto"/>
              <w:right w:val="single" w:sz="6" w:space="0" w:color="auto"/>
            </w:tcBorders>
            <w:vAlign w:val="bottom"/>
          </w:tcPr>
          <w:p w14:paraId="4FA8A9F9" w14:textId="77777777" w:rsidR="0036564D" w:rsidRPr="0036564D" w:rsidRDefault="0036564D" w:rsidP="0036564D">
            <w:pPr>
              <w:spacing w:after="0" w:line="220" w:lineRule="exact"/>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10 %</w:t>
            </w:r>
          </w:p>
        </w:tc>
      </w:tr>
    </w:tbl>
    <w:p w14:paraId="14AB34B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Данные показывают, что в коллективе трудятся педагоги всех возрастов, большее количество педагогов в возрасте 35-39 лет.</w:t>
      </w:r>
    </w:p>
    <w:p w14:paraId="0711760C"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43EA549E"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lastRenderedPageBreak/>
        <w:t>Данные о стаже работы педагогических кадров</w:t>
      </w:r>
    </w:p>
    <w:p w14:paraId="0FBD1C53" w14:textId="77777777" w:rsidR="0036564D" w:rsidRPr="0036564D" w:rsidRDefault="0036564D" w:rsidP="0036564D">
      <w:pPr>
        <w:spacing w:after="0" w:line="276"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8</w:t>
      </w:r>
    </w:p>
    <w:tbl>
      <w:tblPr>
        <w:tblW w:w="104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922"/>
        <w:gridCol w:w="1276"/>
        <w:gridCol w:w="1701"/>
        <w:gridCol w:w="2126"/>
        <w:gridCol w:w="1843"/>
        <w:gridCol w:w="2621"/>
      </w:tblGrid>
      <w:tr w:rsidR="0036564D" w:rsidRPr="0036564D" w14:paraId="535BF7B1" w14:textId="77777777" w:rsidTr="00C522B4">
        <w:trPr>
          <w:cantSplit/>
          <w:trHeight w:val="552"/>
          <w:jc w:val="center"/>
        </w:trPr>
        <w:tc>
          <w:tcPr>
            <w:tcW w:w="922" w:type="dxa"/>
            <w:tcBorders>
              <w:top w:val="single" w:sz="6" w:space="0" w:color="auto"/>
              <w:left w:val="single" w:sz="6" w:space="0" w:color="auto"/>
              <w:bottom w:val="single" w:sz="6" w:space="0" w:color="auto"/>
              <w:right w:val="single" w:sz="6" w:space="0" w:color="auto"/>
            </w:tcBorders>
            <w:vAlign w:val="center"/>
            <w:hideMark/>
          </w:tcPr>
          <w:p w14:paraId="64F45758" w14:textId="77777777"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до 3 лет (чел.)</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CC7B7D8" w14:textId="77777777"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3 до 5 лет (чел.)</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4E48A05" w14:textId="77777777"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5 до 10 лет (чел.)</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E8FD6A2" w14:textId="77777777"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10 до 15 лет (чел.)</w:t>
            </w:r>
          </w:p>
        </w:tc>
        <w:tc>
          <w:tcPr>
            <w:tcW w:w="1843" w:type="dxa"/>
            <w:tcBorders>
              <w:top w:val="single" w:sz="6" w:space="0" w:color="auto"/>
              <w:left w:val="single" w:sz="6" w:space="0" w:color="auto"/>
              <w:bottom w:val="single" w:sz="6" w:space="0" w:color="auto"/>
              <w:right w:val="single" w:sz="6" w:space="0" w:color="auto"/>
            </w:tcBorders>
            <w:vAlign w:val="center"/>
            <w:hideMark/>
          </w:tcPr>
          <w:p w14:paraId="5F29BF25" w14:textId="77777777" w:rsidR="0036564D" w:rsidRPr="0036564D" w:rsidRDefault="0036564D" w:rsidP="0036564D">
            <w:pPr>
              <w:spacing w:after="0" w:line="180" w:lineRule="exact"/>
              <w:ind w:left="-57" w:right="-57"/>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15 до 30 (чел.)</w:t>
            </w:r>
          </w:p>
        </w:tc>
        <w:tc>
          <w:tcPr>
            <w:tcW w:w="2621" w:type="dxa"/>
            <w:tcBorders>
              <w:top w:val="single" w:sz="6" w:space="0" w:color="auto"/>
              <w:left w:val="single" w:sz="6" w:space="0" w:color="auto"/>
              <w:bottom w:val="single" w:sz="6" w:space="0" w:color="auto"/>
              <w:right w:val="single" w:sz="6" w:space="0" w:color="auto"/>
            </w:tcBorders>
          </w:tcPr>
          <w:p w14:paraId="5F96D46B" w14:textId="77777777" w:rsidR="0036564D" w:rsidRPr="0036564D" w:rsidRDefault="0036564D" w:rsidP="0036564D">
            <w:pPr>
              <w:spacing w:after="0" w:line="180" w:lineRule="exact"/>
              <w:ind w:right="-57"/>
              <w:rPr>
                <w:rFonts w:ascii="Times New Roman" w:eastAsiaTheme="minorEastAsia" w:hAnsi="Times New Roman" w:cs="Times New Roman"/>
                <w:sz w:val="24"/>
                <w:szCs w:val="24"/>
                <w:lang w:eastAsia="ru-RU"/>
              </w:rPr>
            </w:pPr>
          </w:p>
          <w:p w14:paraId="385FEEE1" w14:textId="77777777" w:rsidR="0036564D" w:rsidRPr="0036564D" w:rsidRDefault="0036564D" w:rsidP="0036564D">
            <w:pPr>
              <w:spacing w:after="0" w:line="180" w:lineRule="exact"/>
              <w:ind w:right="-57"/>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от 30 и выше (чел.)</w:t>
            </w:r>
          </w:p>
        </w:tc>
      </w:tr>
      <w:tr w:rsidR="0036564D" w:rsidRPr="0036564D" w14:paraId="62D61B5C" w14:textId="77777777" w:rsidTr="00C522B4">
        <w:trPr>
          <w:cantSplit/>
          <w:trHeight w:val="363"/>
          <w:jc w:val="center"/>
        </w:trPr>
        <w:tc>
          <w:tcPr>
            <w:tcW w:w="922" w:type="dxa"/>
            <w:tcBorders>
              <w:top w:val="single" w:sz="6" w:space="0" w:color="auto"/>
              <w:left w:val="single" w:sz="6" w:space="0" w:color="auto"/>
              <w:bottom w:val="single" w:sz="6" w:space="0" w:color="auto"/>
              <w:right w:val="single" w:sz="6" w:space="0" w:color="auto"/>
            </w:tcBorders>
            <w:vAlign w:val="bottom"/>
            <w:hideMark/>
          </w:tcPr>
          <w:p w14:paraId="0A3A25DC" w14:textId="77777777" w:rsidR="0036564D" w:rsidRPr="0036564D" w:rsidRDefault="00DB6E11" w:rsidP="0036564D">
            <w:pPr>
              <w:spacing w:after="0" w:line="200" w:lineRule="exac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76" w:type="dxa"/>
            <w:tcBorders>
              <w:top w:val="single" w:sz="6" w:space="0" w:color="auto"/>
              <w:left w:val="single" w:sz="6" w:space="0" w:color="auto"/>
              <w:bottom w:val="single" w:sz="6" w:space="0" w:color="auto"/>
              <w:right w:val="single" w:sz="6" w:space="0" w:color="auto"/>
            </w:tcBorders>
            <w:vAlign w:val="bottom"/>
            <w:hideMark/>
          </w:tcPr>
          <w:p w14:paraId="73CB1341" w14:textId="77777777" w:rsidR="0036564D" w:rsidRPr="0036564D" w:rsidRDefault="00DB6E11" w:rsidP="0036564D">
            <w:pPr>
              <w:spacing w:after="0" w:line="200" w:lineRule="exac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701" w:type="dxa"/>
            <w:tcBorders>
              <w:top w:val="single" w:sz="6" w:space="0" w:color="auto"/>
              <w:left w:val="single" w:sz="6" w:space="0" w:color="auto"/>
              <w:bottom w:val="single" w:sz="6" w:space="0" w:color="auto"/>
              <w:right w:val="single" w:sz="6" w:space="0" w:color="auto"/>
            </w:tcBorders>
            <w:vAlign w:val="bottom"/>
            <w:hideMark/>
          </w:tcPr>
          <w:p w14:paraId="50AE9681"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p>
        </w:tc>
        <w:tc>
          <w:tcPr>
            <w:tcW w:w="2126" w:type="dxa"/>
            <w:tcBorders>
              <w:top w:val="single" w:sz="6" w:space="0" w:color="auto"/>
              <w:left w:val="single" w:sz="6" w:space="0" w:color="auto"/>
              <w:bottom w:val="single" w:sz="6" w:space="0" w:color="auto"/>
              <w:right w:val="single" w:sz="6" w:space="0" w:color="auto"/>
            </w:tcBorders>
            <w:vAlign w:val="bottom"/>
            <w:hideMark/>
          </w:tcPr>
          <w:p w14:paraId="54D0B04C"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c>
          <w:tcPr>
            <w:tcW w:w="1843" w:type="dxa"/>
            <w:tcBorders>
              <w:top w:val="single" w:sz="6" w:space="0" w:color="auto"/>
              <w:left w:val="single" w:sz="6" w:space="0" w:color="auto"/>
              <w:bottom w:val="single" w:sz="6" w:space="0" w:color="auto"/>
              <w:right w:val="single" w:sz="6" w:space="0" w:color="auto"/>
            </w:tcBorders>
            <w:vAlign w:val="bottom"/>
            <w:hideMark/>
          </w:tcPr>
          <w:p w14:paraId="650840DA"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c>
          <w:tcPr>
            <w:tcW w:w="2621" w:type="dxa"/>
            <w:tcBorders>
              <w:top w:val="single" w:sz="6" w:space="0" w:color="auto"/>
              <w:left w:val="single" w:sz="6" w:space="0" w:color="auto"/>
              <w:bottom w:val="single" w:sz="6" w:space="0" w:color="auto"/>
              <w:right w:val="single" w:sz="6" w:space="0" w:color="auto"/>
            </w:tcBorders>
          </w:tcPr>
          <w:p w14:paraId="08ACE4F5"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p>
          <w:p w14:paraId="6BD844D9"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r>
      <w:tr w:rsidR="0036564D" w:rsidRPr="0036564D" w14:paraId="5D617011" w14:textId="77777777" w:rsidTr="00C522B4">
        <w:trPr>
          <w:cantSplit/>
          <w:jc w:val="center"/>
        </w:trPr>
        <w:tc>
          <w:tcPr>
            <w:tcW w:w="922" w:type="dxa"/>
            <w:tcBorders>
              <w:top w:val="single" w:sz="6" w:space="0" w:color="auto"/>
              <w:left w:val="single" w:sz="6" w:space="0" w:color="auto"/>
              <w:bottom w:val="single" w:sz="6" w:space="0" w:color="auto"/>
              <w:right w:val="single" w:sz="6" w:space="0" w:color="auto"/>
            </w:tcBorders>
            <w:vAlign w:val="bottom"/>
          </w:tcPr>
          <w:p w14:paraId="4AE4933B" w14:textId="77777777" w:rsidR="0036564D" w:rsidRPr="0036564D" w:rsidRDefault="00DB6E11" w:rsidP="0036564D">
            <w:pPr>
              <w:spacing w:after="0" w:line="200" w:lineRule="exac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r w:rsidR="0036564D" w:rsidRPr="0036564D">
              <w:rPr>
                <w:rFonts w:ascii="Times New Roman" w:eastAsiaTheme="minorEastAsia" w:hAnsi="Times New Roman" w:cs="Times New Roman"/>
                <w:sz w:val="24"/>
                <w:szCs w:val="24"/>
                <w:lang w:eastAsia="ru-RU"/>
              </w:rPr>
              <w:t>%</w:t>
            </w:r>
          </w:p>
        </w:tc>
        <w:tc>
          <w:tcPr>
            <w:tcW w:w="1276" w:type="dxa"/>
            <w:tcBorders>
              <w:top w:val="single" w:sz="6" w:space="0" w:color="auto"/>
              <w:left w:val="single" w:sz="6" w:space="0" w:color="auto"/>
              <w:bottom w:val="single" w:sz="6" w:space="0" w:color="auto"/>
              <w:right w:val="single" w:sz="6" w:space="0" w:color="auto"/>
            </w:tcBorders>
            <w:vAlign w:val="bottom"/>
          </w:tcPr>
          <w:p w14:paraId="3DF10D1C" w14:textId="77777777" w:rsidR="0036564D" w:rsidRPr="0036564D" w:rsidRDefault="00DB6E11" w:rsidP="0036564D">
            <w:pPr>
              <w:spacing w:after="0" w:line="200" w:lineRule="exac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r w:rsidR="0036564D" w:rsidRPr="0036564D">
              <w:rPr>
                <w:rFonts w:ascii="Times New Roman" w:eastAsiaTheme="minorEastAsia" w:hAnsi="Times New Roman" w:cs="Times New Roman"/>
                <w:sz w:val="24"/>
                <w:szCs w:val="24"/>
                <w:lang w:eastAsia="ru-RU"/>
              </w:rPr>
              <w:t>%</w:t>
            </w:r>
          </w:p>
        </w:tc>
        <w:tc>
          <w:tcPr>
            <w:tcW w:w="1701" w:type="dxa"/>
            <w:tcBorders>
              <w:top w:val="single" w:sz="6" w:space="0" w:color="auto"/>
              <w:left w:val="single" w:sz="6" w:space="0" w:color="auto"/>
              <w:bottom w:val="single" w:sz="6" w:space="0" w:color="auto"/>
              <w:right w:val="single" w:sz="6" w:space="0" w:color="auto"/>
            </w:tcBorders>
            <w:vAlign w:val="bottom"/>
          </w:tcPr>
          <w:p w14:paraId="6390BA5F"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20%</w:t>
            </w:r>
          </w:p>
        </w:tc>
        <w:tc>
          <w:tcPr>
            <w:tcW w:w="2126" w:type="dxa"/>
            <w:tcBorders>
              <w:top w:val="single" w:sz="6" w:space="0" w:color="auto"/>
              <w:left w:val="single" w:sz="6" w:space="0" w:color="auto"/>
              <w:bottom w:val="single" w:sz="6" w:space="0" w:color="auto"/>
              <w:right w:val="single" w:sz="6" w:space="0" w:color="auto"/>
            </w:tcBorders>
            <w:vAlign w:val="bottom"/>
          </w:tcPr>
          <w:p w14:paraId="424AA820"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30%</w:t>
            </w:r>
          </w:p>
        </w:tc>
        <w:tc>
          <w:tcPr>
            <w:tcW w:w="1843" w:type="dxa"/>
            <w:tcBorders>
              <w:top w:val="single" w:sz="6" w:space="0" w:color="auto"/>
              <w:left w:val="single" w:sz="6" w:space="0" w:color="auto"/>
              <w:bottom w:val="single" w:sz="6" w:space="0" w:color="auto"/>
              <w:right w:val="single" w:sz="6" w:space="0" w:color="auto"/>
            </w:tcBorders>
            <w:vAlign w:val="bottom"/>
          </w:tcPr>
          <w:p w14:paraId="4520B6C1"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c>
          <w:tcPr>
            <w:tcW w:w="2621" w:type="dxa"/>
            <w:tcBorders>
              <w:top w:val="single" w:sz="6" w:space="0" w:color="auto"/>
              <w:left w:val="single" w:sz="6" w:space="0" w:color="auto"/>
              <w:bottom w:val="single" w:sz="6" w:space="0" w:color="auto"/>
              <w:right w:val="single" w:sz="6" w:space="0" w:color="auto"/>
            </w:tcBorders>
          </w:tcPr>
          <w:p w14:paraId="130FEFDE"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p>
          <w:p w14:paraId="6571E4BF" w14:textId="77777777" w:rsidR="0036564D" w:rsidRPr="0036564D" w:rsidRDefault="0036564D" w:rsidP="0036564D">
            <w:pPr>
              <w:spacing w:after="0" w:line="200" w:lineRule="exact"/>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bl>
    <w:p w14:paraId="7E151F9A" w14:textId="77777777" w:rsidR="0036564D" w:rsidRPr="0036564D" w:rsidRDefault="0036564D" w:rsidP="0036564D">
      <w:pPr>
        <w:spacing w:after="0" w:line="240" w:lineRule="auto"/>
        <w:jc w:val="both"/>
        <w:rPr>
          <w:rFonts w:ascii="Times New Roman" w:eastAsiaTheme="minorEastAsia" w:hAnsi="Times New Roman" w:cs="Times New Roman"/>
          <w:b/>
          <w:i/>
          <w:sz w:val="24"/>
          <w:szCs w:val="24"/>
          <w:lang w:eastAsia="ru-RU"/>
        </w:rPr>
      </w:pPr>
    </w:p>
    <w:p w14:paraId="0B6A589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Данные показывают, что наибольший удельный вес в данной структуре персонала занимают педагоги со стажем от 10 до 15 лет (30%).</w:t>
      </w:r>
    </w:p>
    <w:p w14:paraId="09D4BC2C"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4143A360"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5ADF66F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477E5B2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557B312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721933B4"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Распределение педагогов по квалификационным категориям</w:t>
      </w:r>
    </w:p>
    <w:p w14:paraId="4BE1635F" w14:textId="77777777" w:rsidR="0036564D" w:rsidRPr="0036564D" w:rsidRDefault="0036564D" w:rsidP="0036564D">
      <w:pPr>
        <w:spacing w:after="0" w:line="276" w:lineRule="auto"/>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9</w:t>
      </w:r>
    </w:p>
    <w:tbl>
      <w:tblPr>
        <w:tblStyle w:val="a6"/>
        <w:tblpPr w:leftFromText="180" w:rightFromText="180" w:vertAnchor="text" w:horzAnchor="margin" w:tblpXSpec="center" w:tblpY="179"/>
        <w:tblW w:w="0" w:type="auto"/>
        <w:tblLook w:val="04A0" w:firstRow="1" w:lastRow="0" w:firstColumn="1" w:lastColumn="0" w:noHBand="0" w:noVBand="1"/>
      </w:tblPr>
      <w:tblGrid>
        <w:gridCol w:w="2537"/>
        <w:gridCol w:w="3378"/>
        <w:gridCol w:w="2620"/>
        <w:gridCol w:w="1376"/>
      </w:tblGrid>
      <w:tr w:rsidR="0036564D" w:rsidRPr="0036564D" w14:paraId="71B68B94" w14:textId="77777777" w:rsidTr="00C522B4">
        <w:tc>
          <w:tcPr>
            <w:tcW w:w="2626" w:type="dxa"/>
            <w:tcBorders>
              <w:top w:val="single" w:sz="4" w:space="0" w:color="auto"/>
              <w:left w:val="single" w:sz="4" w:space="0" w:color="auto"/>
              <w:bottom w:val="single" w:sz="4" w:space="0" w:color="auto"/>
              <w:right w:val="single" w:sz="4" w:space="0" w:color="auto"/>
            </w:tcBorders>
            <w:hideMark/>
          </w:tcPr>
          <w:p w14:paraId="20AE0B68" w14:textId="77777777"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Высшая квалификационная категория</w:t>
            </w:r>
          </w:p>
        </w:tc>
        <w:tc>
          <w:tcPr>
            <w:tcW w:w="3669" w:type="dxa"/>
            <w:tcBorders>
              <w:top w:val="single" w:sz="4" w:space="0" w:color="auto"/>
              <w:left w:val="single" w:sz="4" w:space="0" w:color="auto"/>
              <w:bottom w:val="single" w:sz="4" w:space="0" w:color="auto"/>
              <w:right w:val="single" w:sz="4" w:space="0" w:color="auto"/>
            </w:tcBorders>
            <w:hideMark/>
          </w:tcPr>
          <w:p w14:paraId="4FF84ABB" w14:textId="77777777"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Первая квалификационная категория</w:t>
            </w:r>
          </w:p>
        </w:tc>
        <w:tc>
          <w:tcPr>
            <w:tcW w:w="2862" w:type="dxa"/>
            <w:tcBorders>
              <w:top w:val="single" w:sz="4" w:space="0" w:color="auto"/>
              <w:left w:val="single" w:sz="4" w:space="0" w:color="auto"/>
              <w:bottom w:val="single" w:sz="4" w:space="0" w:color="auto"/>
              <w:right w:val="single" w:sz="4" w:space="0" w:color="auto"/>
            </w:tcBorders>
            <w:hideMark/>
          </w:tcPr>
          <w:p w14:paraId="0357B962" w14:textId="77777777" w:rsidR="0036564D" w:rsidRPr="0036564D" w:rsidRDefault="0036564D" w:rsidP="0036564D">
            <w:pPr>
              <w:spacing w:after="200" w:line="276" w:lineRule="auto"/>
              <w:jc w:val="center"/>
              <w:rPr>
                <w:rFonts w:ascii="Times New Roman" w:hAnsi="Times New Roman" w:cs="Times New Roman"/>
                <w:b/>
                <w:i/>
                <w:sz w:val="24"/>
                <w:szCs w:val="24"/>
              </w:rPr>
            </w:pPr>
            <w:r w:rsidRPr="0036564D">
              <w:rPr>
                <w:rFonts w:ascii="Times New Roman" w:hAnsi="Times New Roman" w:cs="Times New Roman"/>
                <w:sz w:val="24"/>
                <w:szCs w:val="24"/>
              </w:rPr>
              <w:t>Соответствие занимаемой должности</w:t>
            </w:r>
          </w:p>
        </w:tc>
        <w:tc>
          <w:tcPr>
            <w:tcW w:w="1407" w:type="dxa"/>
            <w:tcBorders>
              <w:top w:val="single" w:sz="4" w:space="0" w:color="auto"/>
              <w:left w:val="single" w:sz="4" w:space="0" w:color="auto"/>
              <w:bottom w:val="single" w:sz="4" w:space="0" w:color="auto"/>
              <w:right w:val="single" w:sz="4" w:space="0" w:color="auto"/>
            </w:tcBorders>
          </w:tcPr>
          <w:p w14:paraId="576FA916"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Без категории</w:t>
            </w:r>
          </w:p>
        </w:tc>
      </w:tr>
      <w:tr w:rsidR="0036564D" w:rsidRPr="0036564D" w14:paraId="7A88DD6D" w14:textId="77777777" w:rsidTr="00C522B4">
        <w:tc>
          <w:tcPr>
            <w:tcW w:w="2626" w:type="dxa"/>
            <w:tcBorders>
              <w:top w:val="single" w:sz="4" w:space="0" w:color="auto"/>
              <w:left w:val="single" w:sz="4" w:space="0" w:color="auto"/>
              <w:bottom w:val="single" w:sz="4" w:space="0" w:color="auto"/>
              <w:right w:val="single" w:sz="4" w:space="0" w:color="auto"/>
            </w:tcBorders>
          </w:tcPr>
          <w:p w14:paraId="03159DC3"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0 чел.</w:t>
            </w:r>
          </w:p>
        </w:tc>
        <w:tc>
          <w:tcPr>
            <w:tcW w:w="3669" w:type="dxa"/>
            <w:tcBorders>
              <w:top w:val="single" w:sz="4" w:space="0" w:color="auto"/>
              <w:left w:val="single" w:sz="4" w:space="0" w:color="auto"/>
              <w:bottom w:val="single" w:sz="4" w:space="0" w:color="auto"/>
              <w:right w:val="single" w:sz="4" w:space="0" w:color="auto"/>
            </w:tcBorders>
          </w:tcPr>
          <w:p w14:paraId="6F51F204" w14:textId="77777777" w:rsidR="0036564D" w:rsidRPr="0036564D" w:rsidRDefault="003D408D"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3</w:t>
            </w:r>
            <w:r w:rsidR="0036564D" w:rsidRPr="0036564D">
              <w:rPr>
                <w:rFonts w:ascii="Times New Roman" w:hAnsi="Times New Roman" w:cs="Times New Roman"/>
                <w:sz w:val="24"/>
                <w:szCs w:val="24"/>
              </w:rPr>
              <w:t xml:space="preserve"> чел.</w:t>
            </w:r>
          </w:p>
        </w:tc>
        <w:tc>
          <w:tcPr>
            <w:tcW w:w="2862" w:type="dxa"/>
            <w:tcBorders>
              <w:top w:val="single" w:sz="4" w:space="0" w:color="auto"/>
              <w:left w:val="single" w:sz="4" w:space="0" w:color="auto"/>
              <w:bottom w:val="single" w:sz="4" w:space="0" w:color="auto"/>
              <w:right w:val="single" w:sz="4" w:space="0" w:color="auto"/>
            </w:tcBorders>
          </w:tcPr>
          <w:p w14:paraId="35BE7BCB" w14:textId="77777777" w:rsidR="0036564D" w:rsidRPr="0036564D" w:rsidRDefault="00DB6E11"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w:t>
            </w:r>
            <w:r w:rsidR="0036564D" w:rsidRPr="0036564D">
              <w:rPr>
                <w:rFonts w:ascii="Times New Roman" w:hAnsi="Times New Roman" w:cs="Times New Roman"/>
                <w:sz w:val="24"/>
                <w:szCs w:val="24"/>
              </w:rPr>
              <w:t xml:space="preserve"> че</w:t>
            </w:r>
            <w:r>
              <w:rPr>
                <w:rFonts w:ascii="Times New Roman" w:hAnsi="Times New Roman" w:cs="Times New Roman"/>
                <w:sz w:val="24"/>
                <w:szCs w:val="24"/>
              </w:rPr>
              <w:t>л</w:t>
            </w:r>
          </w:p>
        </w:tc>
        <w:tc>
          <w:tcPr>
            <w:tcW w:w="1407" w:type="dxa"/>
            <w:tcBorders>
              <w:top w:val="single" w:sz="4" w:space="0" w:color="auto"/>
              <w:left w:val="single" w:sz="4" w:space="0" w:color="auto"/>
              <w:bottom w:val="single" w:sz="4" w:space="0" w:color="auto"/>
              <w:right w:val="single" w:sz="4" w:space="0" w:color="auto"/>
            </w:tcBorders>
          </w:tcPr>
          <w:p w14:paraId="679FDA5C" w14:textId="77777777" w:rsidR="0036564D" w:rsidRPr="0036564D" w:rsidRDefault="00DB6E11"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6</w:t>
            </w:r>
            <w:r w:rsidR="0036564D" w:rsidRPr="0036564D">
              <w:rPr>
                <w:rFonts w:ascii="Times New Roman" w:hAnsi="Times New Roman" w:cs="Times New Roman"/>
                <w:sz w:val="24"/>
                <w:szCs w:val="24"/>
              </w:rPr>
              <w:t xml:space="preserve"> чел.</w:t>
            </w:r>
          </w:p>
        </w:tc>
      </w:tr>
      <w:tr w:rsidR="0036564D" w:rsidRPr="0036564D" w14:paraId="0650AEE0" w14:textId="77777777" w:rsidTr="00C522B4">
        <w:tc>
          <w:tcPr>
            <w:tcW w:w="2626" w:type="dxa"/>
            <w:tcBorders>
              <w:top w:val="single" w:sz="4" w:space="0" w:color="auto"/>
              <w:left w:val="single" w:sz="4" w:space="0" w:color="auto"/>
              <w:bottom w:val="single" w:sz="4" w:space="0" w:color="auto"/>
              <w:right w:val="single" w:sz="4" w:space="0" w:color="auto"/>
            </w:tcBorders>
          </w:tcPr>
          <w:p w14:paraId="6FA38EEA"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0%</w:t>
            </w:r>
          </w:p>
        </w:tc>
        <w:tc>
          <w:tcPr>
            <w:tcW w:w="3669" w:type="dxa"/>
            <w:tcBorders>
              <w:top w:val="single" w:sz="4" w:space="0" w:color="auto"/>
              <w:left w:val="single" w:sz="4" w:space="0" w:color="auto"/>
              <w:bottom w:val="single" w:sz="4" w:space="0" w:color="auto"/>
              <w:right w:val="single" w:sz="4" w:space="0" w:color="auto"/>
            </w:tcBorders>
          </w:tcPr>
          <w:p w14:paraId="70AE8BA2" w14:textId="77777777" w:rsidR="0036564D" w:rsidRPr="0036564D" w:rsidRDefault="0036564D" w:rsidP="0036564D">
            <w:pPr>
              <w:spacing w:after="200" w:line="276" w:lineRule="auto"/>
              <w:jc w:val="center"/>
              <w:rPr>
                <w:rFonts w:ascii="Times New Roman" w:hAnsi="Times New Roman" w:cs="Times New Roman"/>
                <w:sz w:val="24"/>
                <w:szCs w:val="24"/>
              </w:rPr>
            </w:pPr>
            <w:r w:rsidRPr="0036564D">
              <w:rPr>
                <w:rFonts w:ascii="Times New Roman" w:hAnsi="Times New Roman" w:cs="Times New Roman"/>
                <w:sz w:val="24"/>
                <w:szCs w:val="24"/>
              </w:rPr>
              <w:t>40%</w:t>
            </w:r>
          </w:p>
        </w:tc>
        <w:tc>
          <w:tcPr>
            <w:tcW w:w="2862" w:type="dxa"/>
            <w:tcBorders>
              <w:top w:val="single" w:sz="4" w:space="0" w:color="auto"/>
              <w:left w:val="single" w:sz="4" w:space="0" w:color="auto"/>
              <w:bottom w:val="single" w:sz="4" w:space="0" w:color="auto"/>
              <w:right w:val="single" w:sz="4" w:space="0" w:color="auto"/>
            </w:tcBorders>
          </w:tcPr>
          <w:p w14:paraId="732FC3F4" w14:textId="77777777" w:rsidR="0036564D" w:rsidRPr="0036564D" w:rsidRDefault="00DB6E11"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10</w:t>
            </w:r>
            <w:r w:rsidR="0036564D" w:rsidRPr="0036564D">
              <w:rPr>
                <w:rFonts w:ascii="Times New Roman" w:hAnsi="Times New Roman" w:cs="Times New Roman"/>
                <w:sz w:val="24"/>
                <w:szCs w:val="24"/>
              </w:rPr>
              <w:t>%</w:t>
            </w:r>
          </w:p>
        </w:tc>
        <w:tc>
          <w:tcPr>
            <w:tcW w:w="1407" w:type="dxa"/>
            <w:tcBorders>
              <w:top w:val="single" w:sz="4" w:space="0" w:color="auto"/>
              <w:left w:val="single" w:sz="4" w:space="0" w:color="auto"/>
              <w:bottom w:val="single" w:sz="4" w:space="0" w:color="auto"/>
              <w:right w:val="single" w:sz="4" w:space="0" w:color="auto"/>
            </w:tcBorders>
          </w:tcPr>
          <w:p w14:paraId="0A7D5C75" w14:textId="77777777" w:rsidR="0036564D" w:rsidRPr="0036564D" w:rsidRDefault="00DB6E11" w:rsidP="0036564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5</w:t>
            </w:r>
            <w:r w:rsidR="0036564D" w:rsidRPr="0036564D">
              <w:rPr>
                <w:rFonts w:ascii="Times New Roman" w:hAnsi="Times New Roman" w:cs="Times New Roman"/>
                <w:sz w:val="24"/>
                <w:szCs w:val="24"/>
              </w:rPr>
              <w:t>0%</w:t>
            </w:r>
          </w:p>
        </w:tc>
      </w:tr>
    </w:tbl>
    <w:p w14:paraId="60518DF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33BFCDE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Из 10 педагогов аттестовано на первую квалификационную категорию </w:t>
      </w:r>
      <w:r w:rsidR="003D408D">
        <w:rPr>
          <w:rFonts w:ascii="Times New Roman" w:eastAsiaTheme="minorEastAsia" w:hAnsi="Times New Roman" w:cs="Times New Roman"/>
          <w:sz w:val="24"/>
          <w:szCs w:val="24"/>
          <w:lang w:eastAsia="ru-RU"/>
        </w:rPr>
        <w:t>3</w:t>
      </w:r>
      <w:r w:rsidRPr="0036564D">
        <w:rPr>
          <w:rFonts w:ascii="Times New Roman" w:eastAsiaTheme="minorEastAsia" w:hAnsi="Times New Roman" w:cs="Times New Roman"/>
          <w:sz w:val="24"/>
          <w:szCs w:val="24"/>
          <w:lang w:eastAsia="ru-RU"/>
        </w:rPr>
        <w:t xml:space="preserve"> человека (40%), </w:t>
      </w:r>
      <w:r w:rsidR="00DB6E11">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xml:space="preserve"> педагог имеют соответствие занимаемой должности. </w:t>
      </w:r>
      <w:r w:rsidR="003D408D">
        <w:rPr>
          <w:rFonts w:ascii="Times New Roman" w:eastAsiaTheme="minorEastAsia" w:hAnsi="Times New Roman" w:cs="Times New Roman"/>
          <w:sz w:val="24"/>
          <w:szCs w:val="24"/>
          <w:lang w:eastAsia="ru-RU"/>
        </w:rPr>
        <w:t>Один</w:t>
      </w:r>
      <w:r w:rsidRPr="0036564D">
        <w:rPr>
          <w:rFonts w:ascii="Times New Roman" w:eastAsiaTheme="minorEastAsia" w:hAnsi="Times New Roman" w:cs="Times New Roman"/>
          <w:sz w:val="24"/>
          <w:szCs w:val="24"/>
          <w:lang w:eastAsia="ru-RU"/>
        </w:rPr>
        <w:t xml:space="preserve"> педагог, </w:t>
      </w:r>
      <w:r w:rsidR="00DB6E11">
        <w:rPr>
          <w:rFonts w:ascii="Times New Roman" w:eastAsiaTheme="minorEastAsia" w:hAnsi="Times New Roman" w:cs="Times New Roman"/>
          <w:sz w:val="24"/>
          <w:szCs w:val="24"/>
          <w:lang w:eastAsia="ru-RU"/>
        </w:rPr>
        <w:t xml:space="preserve">остальные </w:t>
      </w:r>
      <w:r w:rsidRPr="0036564D">
        <w:rPr>
          <w:rFonts w:ascii="Times New Roman" w:eastAsiaTheme="minorEastAsia" w:hAnsi="Times New Roman" w:cs="Times New Roman"/>
          <w:sz w:val="24"/>
          <w:szCs w:val="24"/>
          <w:lang w:eastAsia="ru-RU"/>
        </w:rPr>
        <w:t>, включен</w:t>
      </w:r>
      <w:r w:rsidR="00DB6E11">
        <w:rPr>
          <w:rFonts w:ascii="Times New Roman" w:eastAsiaTheme="minorEastAsia" w:hAnsi="Times New Roman" w:cs="Times New Roman"/>
          <w:sz w:val="24"/>
          <w:szCs w:val="24"/>
          <w:lang w:eastAsia="ru-RU"/>
        </w:rPr>
        <w:t>ы</w:t>
      </w:r>
      <w:r w:rsidRPr="0036564D">
        <w:rPr>
          <w:rFonts w:ascii="Times New Roman" w:eastAsiaTheme="minorEastAsia" w:hAnsi="Times New Roman" w:cs="Times New Roman"/>
          <w:sz w:val="24"/>
          <w:szCs w:val="24"/>
          <w:lang w:eastAsia="ru-RU"/>
        </w:rPr>
        <w:t xml:space="preserve"> в график аттестации на 202</w:t>
      </w:r>
      <w:r w:rsidR="00DB6E11">
        <w:rPr>
          <w:rFonts w:ascii="Times New Roman" w:eastAsiaTheme="minorEastAsia" w:hAnsi="Times New Roman" w:cs="Times New Roman"/>
          <w:sz w:val="24"/>
          <w:szCs w:val="24"/>
          <w:lang w:eastAsia="ru-RU"/>
        </w:rPr>
        <w:t>5</w:t>
      </w:r>
      <w:r w:rsidRPr="0036564D">
        <w:rPr>
          <w:rFonts w:ascii="Times New Roman" w:eastAsiaTheme="minorEastAsia" w:hAnsi="Times New Roman" w:cs="Times New Roman"/>
          <w:sz w:val="24"/>
          <w:szCs w:val="24"/>
          <w:lang w:eastAsia="ru-RU"/>
        </w:rPr>
        <w:t xml:space="preserve"> год.</w:t>
      </w:r>
    </w:p>
    <w:p w14:paraId="604A6E28" w14:textId="77777777"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p>
    <w:p w14:paraId="2270D591" w14:textId="77777777" w:rsidR="0036564D" w:rsidRPr="0036564D" w:rsidRDefault="0036564D" w:rsidP="0036564D">
      <w:pPr>
        <w:spacing w:after="0" w:line="276" w:lineRule="auto"/>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Непрерывность профессионального развития педагогических работников образовательного учреждения</w:t>
      </w:r>
    </w:p>
    <w:p w14:paraId="5DBDD7C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У педагогических работников, реализующих образовательную программу дошкольного образования, одним из условий достижения эффективности результатов является сформированность потребности в непрерывном профессиональном развитии. Наши педагоги систематически занимаются самообразованием, повышая профессиональный уровень своей компетенции в вопросах воспитания и развития детей дошкольного возраста. Непрерывность профессионального развития педагогических работников ДОУ, обеспечивается освоением ими дополнительных профессиональных образовательных программ и курсов повышения квалификации (не реже одного раза в три года). А также включенность всех педагогов в подготовку и проведение педагогических советов, семинаров-практикумов, в работу творческих групп и проектную деятельность, прослушивание обучающих семинаров и т.д., и способствует повышению профессионализма педагогов, расширению их возможностей.</w:t>
      </w:r>
    </w:p>
    <w:p w14:paraId="570B6DF7"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lang w:eastAsia="ru-RU"/>
        </w:rPr>
      </w:pPr>
      <w:r w:rsidRPr="0036564D">
        <w:rPr>
          <w:rFonts w:ascii="Times New Roman" w:eastAsiaTheme="minorEastAsia" w:hAnsi="Times New Roman" w:cs="Times New Roman"/>
          <w:sz w:val="24"/>
          <w:szCs w:val="24"/>
          <w:lang w:eastAsia="ru-RU"/>
        </w:rPr>
        <w:t xml:space="preserve">Педагоги повышают уровень квалификации на базе в </w:t>
      </w:r>
      <w:r w:rsidRPr="0036564D">
        <w:rPr>
          <w:rFonts w:ascii="Times New Roman" w:eastAsiaTheme="minorEastAsia" w:hAnsi="Times New Roman" w:cs="Times New Roman"/>
          <w:sz w:val="24"/>
          <w:lang w:eastAsia="ru-RU"/>
        </w:rPr>
        <w:t>УЦ «Всеобуч» г. Нижний Тагил, АНО ДПО «Каменный город» г. Пермь, ГБПОУ СО «Камышловский педагогический колледж», АНО ДПО «УЦ ЭУОТ» г. Екатеринбург.</w:t>
      </w:r>
    </w:p>
    <w:p w14:paraId="6C868EEB"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Количество педагогических работников, прошедших в 202</w:t>
      </w:r>
      <w:r w:rsidR="00DB6E11">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учебном году курсы повышения квалификации, составило </w:t>
      </w:r>
      <w:r w:rsidR="001F2E1B">
        <w:rPr>
          <w:rFonts w:ascii="Times New Roman" w:eastAsiaTheme="minorEastAsia" w:hAnsi="Times New Roman" w:cs="Times New Roman"/>
          <w:sz w:val="24"/>
          <w:szCs w:val="24"/>
          <w:lang w:eastAsia="ru-RU"/>
        </w:rPr>
        <w:t>10</w:t>
      </w:r>
      <w:r w:rsidRPr="0036564D">
        <w:rPr>
          <w:rFonts w:ascii="Times New Roman" w:eastAsiaTheme="minorEastAsia" w:hAnsi="Times New Roman" w:cs="Times New Roman"/>
          <w:sz w:val="24"/>
          <w:szCs w:val="24"/>
          <w:lang w:eastAsia="ru-RU"/>
        </w:rPr>
        <w:t>0%.</w:t>
      </w:r>
    </w:p>
    <w:p w14:paraId="0125C6AF" w14:textId="77777777" w:rsidR="0036564D" w:rsidRPr="0036564D" w:rsidRDefault="0036564D" w:rsidP="001F2E1B">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Таблица 7.</w:t>
      </w:r>
    </w:p>
    <w:p w14:paraId="2143DE0D" w14:textId="77777777" w:rsidR="0036564D" w:rsidRPr="0036564D" w:rsidRDefault="0036564D" w:rsidP="0036564D">
      <w:pPr>
        <w:spacing w:after="20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Повышение квалификации педагогов ДОУ в 202</w:t>
      </w:r>
      <w:r w:rsidR="00DB6E11">
        <w:rPr>
          <w:rFonts w:ascii="Times New Roman" w:eastAsiaTheme="minorEastAsia" w:hAnsi="Times New Roman" w:cs="Times New Roman"/>
          <w:b/>
          <w:sz w:val="24"/>
          <w:szCs w:val="24"/>
          <w:lang w:eastAsia="ru-RU"/>
        </w:rPr>
        <w:t>4</w:t>
      </w:r>
      <w:r w:rsidRPr="0036564D">
        <w:rPr>
          <w:rFonts w:ascii="Times New Roman" w:eastAsiaTheme="minorEastAsia" w:hAnsi="Times New Roman" w:cs="Times New Roman"/>
          <w:b/>
          <w:sz w:val="24"/>
          <w:szCs w:val="24"/>
          <w:lang w:eastAsia="ru-RU"/>
        </w:rPr>
        <w:t xml:space="preserve"> г</w:t>
      </w:r>
    </w:p>
    <w:p w14:paraId="43AA4E39" w14:textId="77777777" w:rsidR="0036564D" w:rsidRPr="0036564D" w:rsidRDefault="0036564D" w:rsidP="0036564D">
      <w:pPr>
        <w:spacing w:after="200" w:line="276" w:lineRule="auto"/>
        <w:ind w:firstLine="708"/>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lang w:eastAsia="ru-RU"/>
        </w:rPr>
        <w:t>Таблица 7</w:t>
      </w:r>
    </w:p>
    <w:tbl>
      <w:tblPr>
        <w:tblStyle w:val="a6"/>
        <w:tblW w:w="0" w:type="auto"/>
        <w:tblLook w:val="04A0" w:firstRow="1" w:lastRow="0" w:firstColumn="1" w:lastColumn="0" w:noHBand="0" w:noVBand="1"/>
      </w:tblPr>
      <w:tblGrid>
        <w:gridCol w:w="540"/>
        <w:gridCol w:w="6177"/>
        <w:gridCol w:w="1118"/>
        <w:gridCol w:w="2076"/>
      </w:tblGrid>
      <w:tr w:rsidR="0036564D" w:rsidRPr="0036564D" w14:paraId="2D844DF0" w14:textId="77777777" w:rsidTr="00C522B4">
        <w:tc>
          <w:tcPr>
            <w:tcW w:w="540" w:type="dxa"/>
          </w:tcPr>
          <w:p w14:paraId="7787BA35"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 п/п</w:t>
            </w:r>
          </w:p>
        </w:tc>
        <w:tc>
          <w:tcPr>
            <w:tcW w:w="6177" w:type="dxa"/>
          </w:tcPr>
          <w:p w14:paraId="2CFF6F27"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Наименование</w:t>
            </w:r>
          </w:p>
        </w:tc>
        <w:tc>
          <w:tcPr>
            <w:tcW w:w="1118" w:type="dxa"/>
          </w:tcPr>
          <w:p w14:paraId="5E57F439"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Кол-во (чел.)</w:t>
            </w:r>
          </w:p>
        </w:tc>
        <w:tc>
          <w:tcPr>
            <w:tcW w:w="2076" w:type="dxa"/>
          </w:tcPr>
          <w:p w14:paraId="6F410C5D"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Форма документа об обучении</w:t>
            </w:r>
          </w:p>
        </w:tc>
      </w:tr>
      <w:tr w:rsidR="00AD117A" w:rsidRPr="0036564D" w14:paraId="6C9DBD29" w14:textId="77777777" w:rsidTr="00C522B4">
        <w:trPr>
          <w:trHeight w:val="829"/>
        </w:trPr>
        <w:tc>
          <w:tcPr>
            <w:tcW w:w="540" w:type="dxa"/>
          </w:tcPr>
          <w:p w14:paraId="47AEB74B" w14:textId="77777777"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6177" w:type="dxa"/>
          </w:tcPr>
          <w:p w14:paraId="14BAA08D" w14:textId="5ABCA07F" w:rsidR="00AD117A" w:rsidRPr="0036564D" w:rsidRDefault="00AD117A" w:rsidP="0036564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w:t>
            </w:r>
            <w:r w:rsidR="00E44F16" w:rsidRPr="00E44F16">
              <w:rPr>
                <w:rFonts w:ascii="Times New Roman" w:hAnsi="Times New Roman" w:cs="Times New Roman"/>
                <w:sz w:val="28"/>
                <w:szCs w:val="28"/>
                <w:shd w:val="clear" w:color="auto" w:fill="FFFFFF"/>
              </w:rPr>
              <w:t>Финансовая грамотность для дошкольников</w:t>
            </w:r>
            <w:r>
              <w:rPr>
                <w:rFonts w:ascii="Times New Roman" w:hAnsi="Times New Roman" w:cs="Times New Roman"/>
                <w:sz w:val="24"/>
                <w:szCs w:val="24"/>
              </w:rPr>
              <w:t>» 16 часов.</w:t>
            </w:r>
          </w:p>
        </w:tc>
        <w:tc>
          <w:tcPr>
            <w:tcW w:w="1118" w:type="dxa"/>
          </w:tcPr>
          <w:p w14:paraId="56ADEEB4" w14:textId="39A2E876" w:rsidR="00AD117A" w:rsidRDefault="00E44F16" w:rsidP="0036564D">
            <w:pPr>
              <w:spacing w:after="200" w:line="276" w:lineRule="auto"/>
              <w:jc w:val="center"/>
              <w:rPr>
                <w:rFonts w:ascii="Times New Roman" w:hAnsi="Times New Roman" w:cs="Times New Roman"/>
                <w:sz w:val="24"/>
              </w:rPr>
            </w:pPr>
            <w:r>
              <w:rPr>
                <w:rFonts w:ascii="Times New Roman" w:hAnsi="Times New Roman" w:cs="Times New Roman"/>
                <w:sz w:val="24"/>
              </w:rPr>
              <w:t>4</w:t>
            </w:r>
          </w:p>
        </w:tc>
        <w:tc>
          <w:tcPr>
            <w:tcW w:w="2076" w:type="dxa"/>
          </w:tcPr>
          <w:p w14:paraId="69AB530B" w14:textId="77777777" w:rsidR="00AD117A"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14:paraId="5D683CD6" w14:textId="77777777" w:rsidTr="00C522B4">
        <w:trPr>
          <w:trHeight w:val="829"/>
        </w:trPr>
        <w:tc>
          <w:tcPr>
            <w:tcW w:w="540" w:type="dxa"/>
          </w:tcPr>
          <w:p w14:paraId="7A6ECADF" w14:textId="77777777" w:rsid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p w14:paraId="0769CC52" w14:textId="77777777" w:rsidR="00F04337" w:rsidRPr="0036564D" w:rsidRDefault="00F04337" w:rsidP="0036564D">
            <w:pPr>
              <w:spacing w:after="200" w:line="276" w:lineRule="auto"/>
              <w:jc w:val="center"/>
              <w:rPr>
                <w:rFonts w:ascii="Times New Roman" w:hAnsi="Times New Roman" w:cs="Times New Roman"/>
                <w:sz w:val="24"/>
              </w:rPr>
            </w:pPr>
          </w:p>
        </w:tc>
        <w:tc>
          <w:tcPr>
            <w:tcW w:w="6177" w:type="dxa"/>
          </w:tcPr>
          <w:p w14:paraId="00D00A49" w14:textId="01F41B76" w:rsidR="0036564D" w:rsidRPr="00E44F16" w:rsidRDefault="0036564D" w:rsidP="0036564D">
            <w:pPr>
              <w:spacing w:after="200" w:line="276" w:lineRule="auto"/>
              <w:jc w:val="both"/>
              <w:rPr>
                <w:rFonts w:ascii="Times New Roman" w:hAnsi="Times New Roman" w:cs="Times New Roman"/>
                <w:sz w:val="24"/>
                <w:szCs w:val="24"/>
              </w:rPr>
            </w:pPr>
            <w:r w:rsidRPr="00E44F16">
              <w:rPr>
                <w:rFonts w:ascii="Times New Roman" w:hAnsi="Times New Roman" w:cs="Times New Roman"/>
                <w:sz w:val="24"/>
                <w:szCs w:val="24"/>
              </w:rPr>
              <w:t>«</w:t>
            </w:r>
            <w:hyperlink r:id="rId20" w:history="1">
              <w:r w:rsidR="00E44F16" w:rsidRPr="00E44F16">
                <w:rPr>
                  <w:rFonts w:ascii="Times New Roman" w:eastAsiaTheme="minorHAnsi" w:hAnsi="Times New Roman" w:cs="Times New Roman"/>
                  <w:spacing w:val="-2"/>
                  <w:sz w:val="26"/>
                  <w:szCs w:val="26"/>
                  <w:lang w:eastAsia="en-US"/>
                </w:rPr>
                <w:t>Теория и методика инклюзивного образования в условиях реализации ФГОС</w:t>
              </w:r>
            </w:hyperlink>
            <w:r w:rsidRPr="00E44F16">
              <w:rPr>
                <w:rFonts w:ascii="Times New Roman" w:hAnsi="Times New Roman" w:cs="Times New Roman"/>
                <w:sz w:val="24"/>
                <w:szCs w:val="24"/>
              </w:rPr>
              <w:t xml:space="preserve">» </w:t>
            </w:r>
            <w:r w:rsidR="00E44F16" w:rsidRPr="00E44F16">
              <w:rPr>
                <w:rFonts w:ascii="Times New Roman" w:hAnsi="Times New Roman" w:cs="Times New Roman"/>
                <w:sz w:val="24"/>
                <w:szCs w:val="24"/>
              </w:rPr>
              <w:t>72</w:t>
            </w:r>
            <w:r w:rsidRPr="00E44F16">
              <w:rPr>
                <w:rFonts w:ascii="Times New Roman" w:hAnsi="Times New Roman" w:cs="Times New Roman"/>
                <w:sz w:val="24"/>
                <w:szCs w:val="24"/>
              </w:rPr>
              <w:t xml:space="preserve"> часов</w:t>
            </w:r>
          </w:p>
        </w:tc>
        <w:tc>
          <w:tcPr>
            <w:tcW w:w="1118" w:type="dxa"/>
          </w:tcPr>
          <w:p w14:paraId="4827313D" w14:textId="77777777" w:rsidR="0036564D" w:rsidRPr="0036564D" w:rsidRDefault="001F2E1B"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2076" w:type="dxa"/>
          </w:tcPr>
          <w:p w14:paraId="2298DD23"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AD117A" w:rsidRPr="0036564D" w14:paraId="4ADCF59B" w14:textId="77777777" w:rsidTr="00C522B4">
        <w:trPr>
          <w:trHeight w:val="829"/>
        </w:trPr>
        <w:tc>
          <w:tcPr>
            <w:tcW w:w="540" w:type="dxa"/>
          </w:tcPr>
          <w:p w14:paraId="02F2D5A2" w14:textId="77777777"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3.</w:t>
            </w:r>
          </w:p>
        </w:tc>
        <w:tc>
          <w:tcPr>
            <w:tcW w:w="6177" w:type="dxa"/>
          </w:tcPr>
          <w:p w14:paraId="38FA4CF1" w14:textId="77777777" w:rsidR="00AD117A" w:rsidRPr="0036564D" w:rsidRDefault="00AD117A" w:rsidP="0036564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«Обучение в области пожарной безопасности для руководителей организации и ответственных лиц</w:t>
            </w:r>
            <w:r w:rsidR="00F04337">
              <w:rPr>
                <w:rFonts w:ascii="Times New Roman" w:hAnsi="Times New Roman" w:cs="Times New Roman"/>
                <w:sz w:val="24"/>
                <w:szCs w:val="24"/>
              </w:rPr>
              <w:t>»</w:t>
            </w:r>
            <w:r>
              <w:rPr>
                <w:rFonts w:ascii="Times New Roman" w:hAnsi="Times New Roman" w:cs="Times New Roman"/>
                <w:sz w:val="24"/>
                <w:szCs w:val="24"/>
              </w:rPr>
              <w:t xml:space="preserve"> 24 часа.</w:t>
            </w:r>
          </w:p>
        </w:tc>
        <w:tc>
          <w:tcPr>
            <w:tcW w:w="1118" w:type="dxa"/>
          </w:tcPr>
          <w:p w14:paraId="75669004" w14:textId="1B1E273F" w:rsidR="00AD117A" w:rsidRDefault="00E44F16"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14:paraId="7AAFF1D2" w14:textId="77777777" w:rsidR="00AD117A" w:rsidRPr="0036564D" w:rsidRDefault="00F04337"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14:paraId="479801DB" w14:textId="77777777" w:rsidTr="00C522B4">
        <w:tc>
          <w:tcPr>
            <w:tcW w:w="540" w:type="dxa"/>
          </w:tcPr>
          <w:p w14:paraId="19C71FF1" w14:textId="77777777"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4</w:t>
            </w:r>
            <w:r w:rsidR="0036564D" w:rsidRPr="0036564D">
              <w:rPr>
                <w:rFonts w:ascii="Times New Roman" w:hAnsi="Times New Roman" w:cs="Times New Roman"/>
                <w:sz w:val="24"/>
              </w:rPr>
              <w:t>.</w:t>
            </w:r>
          </w:p>
        </w:tc>
        <w:tc>
          <w:tcPr>
            <w:tcW w:w="6177" w:type="dxa"/>
          </w:tcPr>
          <w:p w14:paraId="072111DB" w14:textId="77777777" w:rsidR="0036564D" w:rsidRPr="0036564D" w:rsidRDefault="0036564D" w:rsidP="0036564D">
            <w:pPr>
              <w:spacing w:after="200" w:line="276" w:lineRule="auto"/>
              <w:jc w:val="both"/>
              <w:rPr>
                <w:rFonts w:ascii="Times New Roman" w:hAnsi="Times New Roman" w:cs="Times New Roman"/>
                <w:color w:val="000000" w:themeColor="text1"/>
                <w:sz w:val="24"/>
                <w:shd w:val="clear" w:color="auto" w:fill="FFFFFF"/>
              </w:rPr>
            </w:pPr>
            <w:r w:rsidRPr="0036564D">
              <w:rPr>
                <w:rFonts w:ascii="Times New Roman" w:hAnsi="Times New Roman" w:cs="Times New Roman"/>
                <w:sz w:val="24"/>
              </w:rPr>
              <w:t>«</w:t>
            </w:r>
            <w:r w:rsidR="001F2E1B">
              <w:rPr>
                <w:rFonts w:ascii="Times New Roman" w:hAnsi="Times New Roman" w:cs="Times New Roman"/>
                <w:sz w:val="24"/>
              </w:rPr>
              <w:t>Система мониторинга и оценки качества дошкольного образования</w:t>
            </w:r>
            <w:r w:rsidRPr="0036564D">
              <w:rPr>
                <w:rFonts w:ascii="Times New Roman" w:hAnsi="Times New Roman" w:cs="Times New Roman"/>
                <w:sz w:val="24"/>
              </w:rPr>
              <w:t xml:space="preserve">» </w:t>
            </w:r>
            <w:r w:rsidR="001F2E1B">
              <w:rPr>
                <w:rFonts w:ascii="Times New Roman" w:hAnsi="Times New Roman" w:cs="Times New Roman"/>
                <w:sz w:val="24"/>
              </w:rPr>
              <w:t>56</w:t>
            </w:r>
            <w:r w:rsidRPr="0036564D">
              <w:rPr>
                <w:rFonts w:ascii="Times New Roman" w:hAnsi="Times New Roman" w:cs="Times New Roman"/>
                <w:sz w:val="24"/>
              </w:rPr>
              <w:t xml:space="preserve"> часа.</w:t>
            </w:r>
          </w:p>
        </w:tc>
        <w:tc>
          <w:tcPr>
            <w:tcW w:w="1118" w:type="dxa"/>
          </w:tcPr>
          <w:p w14:paraId="1AB6C5F8"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1</w:t>
            </w:r>
          </w:p>
        </w:tc>
        <w:tc>
          <w:tcPr>
            <w:tcW w:w="2076" w:type="dxa"/>
          </w:tcPr>
          <w:p w14:paraId="70D5728A" w14:textId="77777777" w:rsidR="0036564D" w:rsidRPr="0036564D" w:rsidRDefault="0036564D"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6564D" w:rsidRPr="0036564D" w14:paraId="647CC71A" w14:textId="77777777" w:rsidTr="00C522B4">
        <w:tc>
          <w:tcPr>
            <w:tcW w:w="540" w:type="dxa"/>
          </w:tcPr>
          <w:p w14:paraId="2D8C13CA" w14:textId="77777777"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5</w:t>
            </w:r>
            <w:r w:rsidR="0036564D" w:rsidRPr="0036564D">
              <w:rPr>
                <w:rFonts w:ascii="Times New Roman" w:hAnsi="Times New Roman" w:cs="Times New Roman"/>
                <w:sz w:val="24"/>
              </w:rPr>
              <w:t>.</w:t>
            </w:r>
          </w:p>
        </w:tc>
        <w:tc>
          <w:tcPr>
            <w:tcW w:w="6177" w:type="dxa"/>
          </w:tcPr>
          <w:p w14:paraId="71DFEF11" w14:textId="77777777" w:rsidR="0036564D" w:rsidRPr="0036564D" w:rsidRDefault="0036564D" w:rsidP="0036564D">
            <w:pPr>
              <w:spacing w:line="276" w:lineRule="auto"/>
              <w:jc w:val="both"/>
              <w:rPr>
                <w:rFonts w:ascii="Times New Roman" w:hAnsi="Times New Roman" w:cs="Times New Roman"/>
                <w:sz w:val="24"/>
                <w:szCs w:val="24"/>
              </w:rPr>
            </w:pPr>
            <w:r w:rsidRPr="0036564D">
              <w:rPr>
                <w:rFonts w:ascii="Times New Roman" w:hAnsi="Times New Roman" w:cs="Times New Roman"/>
                <w:sz w:val="24"/>
                <w:szCs w:val="24"/>
              </w:rPr>
              <w:t>«</w:t>
            </w:r>
            <w:r w:rsidR="00AD117A">
              <w:rPr>
                <w:rFonts w:ascii="Times New Roman" w:hAnsi="Times New Roman" w:cs="Times New Roman"/>
                <w:sz w:val="24"/>
                <w:szCs w:val="24"/>
              </w:rPr>
              <w:t>Противодействие коррупции и экстремизму в образовательной организации</w:t>
            </w:r>
            <w:r w:rsidRPr="0036564D">
              <w:rPr>
                <w:rFonts w:ascii="Times New Roman" w:hAnsi="Times New Roman" w:cs="Times New Roman"/>
                <w:sz w:val="24"/>
                <w:szCs w:val="24"/>
              </w:rPr>
              <w:t>»</w:t>
            </w:r>
            <w:r w:rsidR="00AD117A">
              <w:rPr>
                <w:rFonts w:ascii="Times New Roman" w:hAnsi="Times New Roman" w:cs="Times New Roman"/>
                <w:sz w:val="24"/>
                <w:szCs w:val="24"/>
              </w:rPr>
              <w:t xml:space="preserve"> 16 часов.</w:t>
            </w:r>
          </w:p>
          <w:p w14:paraId="36E35257" w14:textId="77777777" w:rsidR="0036564D" w:rsidRPr="0036564D" w:rsidRDefault="0036564D" w:rsidP="0036564D">
            <w:pPr>
              <w:spacing w:after="200" w:line="276" w:lineRule="auto"/>
              <w:jc w:val="both"/>
              <w:rPr>
                <w:rFonts w:ascii="Times New Roman" w:hAnsi="Times New Roman" w:cs="Times New Roman"/>
                <w:sz w:val="24"/>
                <w:szCs w:val="24"/>
              </w:rPr>
            </w:pPr>
          </w:p>
        </w:tc>
        <w:tc>
          <w:tcPr>
            <w:tcW w:w="1118" w:type="dxa"/>
          </w:tcPr>
          <w:p w14:paraId="49DAB47D" w14:textId="77777777" w:rsidR="0036564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1</w:t>
            </w:r>
          </w:p>
        </w:tc>
        <w:tc>
          <w:tcPr>
            <w:tcW w:w="2076" w:type="dxa"/>
          </w:tcPr>
          <w:p w14:paraId="664AF3ED" w14:textId="77777777" w:rsidR="0036564D"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AD117A" w:rsidRPr="0036564D" w14:paraId="6F281487" w14:textId="77777777" w:rsidTr="00C522B4">
        <w:tc>
          <w:tcPr>
            <w:tcW w:w="540" w:type="dxa"/>
          </w:tcPr>
          <w:p w14:paraId="21EF21E4" w14:textId="77777777" w:rsidR="00AD117A"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6.</w:t>
            </w:r>
          </w:p>
        </w:tc>
        <w:tc>
          <w:tcPr>
            <w:tcW w:w="6177" w:type="dxa"/>
          </w:tcPr>
          <w:p w14:paraId="6DF3DB74" w14:textId="77777777" w:rsidR="00AD117A" w:rsidRPr="0036564D" w:rsidRDefault="00AD117A"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«Охрана и обеспечение антитеррористической защищенности и безопасности в ОО» 72 часа.</w:t>
            </w:r>
          </w:p>
        </w:tc>
        <w:tc>
          <w:tcPr>
            <w:tcW w:w="1118" w:type="dxa"/>
          </w:tcPr>
          <w:p w14:paraId="3F36D0C0" w14:textId="77777777" w:rsidR="00AD117A"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14:paraId="34F326E6" w14:textId="77777777" w:rsidR="00AD117A" w:rsidRPr="0036564D" w:rsidRDefault="00AD117A"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3D408D" w:rsidRPr="0036564D" w14:paraId="27DC062B" w14:textId="77777777" w:rsidTr="00C522B4">
        <w:tc>
          <w:tcPr>
            <w:tcW w:w="540" w:type="dxa"/>
          </w:tcPr>
          <w:p w14:paraId="6FA86A1D" w14:textId="77777777" w:rsidR="003D408D"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7.</w:t>
            </w:r>
          </w:p>
        </w:tc>
        <w:tc>
          <w:tcPr>
            <w:tcW w:w="6177" w:type="dxa"/>
          </w:tcPr>
          <w:p w14:paraId="2AFBCA1B" w14:textId="16DB8FBD" w:rsidR="003D408D" w:rsidRPr="00E44F16" w:rsidRDefault="001F2E1B" w:rsidP="0036564D">
            <w:pPr>
              <w:spacing w:line="276" w:lineRule="auto"/>
              <w:jc w:val="both"/>
              <w:rPr>
                <w:rFonts w:ascii="Times New Roman" w:hAnsi="Times New Roman" w:cs="Times New Roman"/>
                <w:sz w:val="20"/>
                <w:szCs w:val="20"/>
              </w:rPr>
            </w:pPr>
            <w:r w:rsidRPr="00E44F16">
              <w:rPr>
                <w:rFonts w:ascii="Times New Roman" w:hAnsi="Times New Roman" w:cs="Times New Roman"/>
                <w:sz w:val="20"/>
                <w:szCs w:val="20"/>
              </w:rPr>
              <w:t>«</w:t>
            </w:r>
            <w:r w:rsidR="00E44F16">
              <w:rPr>
                <w:rFonts w:ascii="Times New Roman" w:hAnsi="Times New Roman" w:cs="Times New Roman"/>
                <w:sz w:val="20"/>
                <w:szCs w:val="20"/>
              </w:rPr>
              <w:t>Т</w:t>
            </w:r>
            <w:r w:rsidR="00E44F16" w:rsidRPr="00E44F16">
              <w:rPr>
                <w:rFonts w:ascii="Times New Roman" w:hAnsi="Times New Roman" w:cs="Times New Roman"/>
                <w:sz w:val="20"/>
                <w:szCs w:val="20"/>
                <w:shd w:val="clear" w:color="auto" w:fill="F2F2F2"/>
              </w:rPr>
              <w:t>еория решения изобретательских задач (ТРИЗ) в образовательном процессе дошкольной образовательной организации</w:t>
            </w:r>
          </w:p>
        </w:tc>
        <w:tc>
          <w:tcPr>
            <w:tcW w:w="1118" w:type="dxa"/>
          </w:tcPr>
          <w:p w14:paraId="1885331F" w14:textId="77777777" w:rsidR="003D408D" w:rsidRPr="0036564D" w:rsidRDefault="001F2E1B"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14:paraId="4906E069" w14:textId="77777777" w:rsidR="003D408D" w:rsidRPr="0036564D" w:rsidRDefault="001F2E1B"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F04337" w:rsidRPr="0036564D" w14:paraId="10343319" w14:textId="77777777" w:rsidTr="00C522B4">
        <w:tc>
          <w:tcPr>
            <w:tcW w:w="540" w:type="dxa"/>
          </w:tcPr>
          <w:p w14:paraId="3EE57A49" w14:textId="77777777" w:rsidR="00F04337" w:rsidRPr="0036564D"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8.</w:t>
            </w:r>
          </w:p>
        </w:tc>
        <w:tc>
          <w:tcPr>
            <w:tcW w:w="6177" w:type="dxa"/>
          </w:tcPr>
          <w:p w14:paraId="0491141F" w14:textId="77777777" w:rsidR="00F04337" w:rsidRDefault="00F04337"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«Программа обучения по общим вопросам охраны труда и функционирования системы управления охраной труда» 24 часа.</w:t>
            </w:r>
          </w:p>
        </w:tc>
        <w:tc>
          <w:tcPr>
            <w:tcW w:w="1118" w:type="dxa"/>
          </w:tcPr>
          <w:p w14:paraId="4CBD9552" w14:textId="77777777" w:rsidR="00F04337" w:rsidRDefault="00F04337" w:rsidP="0036564D">
            <w:pPr>
              <w:spacing w:after="200" w:line="276" w:lineRule="auto"/>
              <w:jc w:val="center"/>
              <w:rPr>
                <w:rFonts w:ascii="Times New Roman" w:hAnsi="Times New Roman" w:cs="Times New Roman"/>
                <w:sz w:val="24"/>
              </w:rPr>
            </w:pPr>
            <w:r>
              <w:rPr>
                <w:rFonts w:ascii="Times New Roman" w:hAnsi="Times New Roman" w:cs="Times New Roman"/>
                <w:sz w:val="24"/>
              </w:rPr>
              <w:t>2</w:t>
            </w:r>
          </w:p>
        </w:tc>
        <w:tc>
          <w:tcPr>
            <w:tcW w:w="2076" w:type="dxa"/>
          </w:tcPr>
          <w:p w14:paraId="20163D23" w14:textId="77777777" w:rsidR="00F04337" w:rsidRPr="0036564D" w:rsidRDefault="00F04337" w:rsidP="0036564D">
            <w:pPr>
              <w:spacing w:after="200" w:line="276" w:lineRule="auto"/>
              <w:jc w:val="center"/>
              <w:rPr>
                <w:rFonts w:ascii="Times New Roman" w:hAnsi="Times New Roman" w:cs="Times New Roman"/>
                <w:sz w:val="24"/>
              </w:rPr>
            </w:pPr>
            <w:r w:rsidRPr="0036564D">
              <w:rPr>
                <w:rFonts w:ascii="Times New Roman" w:hAnsi="Times New Roman" w:cs="Times New Roman"/>
                <w:sz w:val="24"/>
              </w:rPr>
              <w:t>Удостоверение</w:t>
            </w:r>
          </w:p>
        </w:tc>
      </w:tr>
      <w:tr w:rsidR="00DB6E11" w:rsidRPr="0036564D" w14:paraId="454C7C86" w14:textId="77777777" w:rsidTr="00C522B4">
        <w:tc>
          <w:tcPr>
            <w:tcW w:w="540" w:type="dxa"/>
          </w:tcPr>
          <w:p w14:paraId="3D98EF38" w14:textId="77777777" w:rsidR="00DB6E11" w:rsidRDefault="00DB6E11" w:rsidP="0036564D">
            <w:pPr>
              <w:spacing w:after="200" w:line="276" w:lineRule="auto"/>
              <w:jc w:val="center"/>
              <w:rPr>
                <w:rFonts w:ascii="Times New Roman" w:hAnsi="Times New Roman" w:cs="Times New Roman"/>
                <w:sz w:val="24"/>
              </w:rPr>
            </w:pPr>
            <w:r>
              <w:rPr>
                <w:rFonts w:ascii="Times New Roman" w:hAnsi="Times New Roman" w:cs="Times New Roman"/>
                <w:sz w:val="24"/>
              </w:rPr>
              <w:t>9.</w:t>
            </w:r>
          </w:p>
        </w:tc>
        <w:tc>
          <w:tcPr>
            <w:tcW w:w="6177" w:type="dxa"/>
          </w:tcPr>
          <w:p w14:paraId="2F1E0678" w14:textId="77777777" w:rsidR="00DB6E11" w:rsidRDefault="00DB6E11" w:rsidP="0036564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оказанию первой медицинской помощи </w:t>
            </w:r>
          </w:p>
        </w:tc>
        <w:tc>
          <w:tcPr>
            <w:tcW w:w="1118" w:type="dxa"/>
          </w:tcPr>
          <w:p w14:paraId="2DEAFC3E" w14:textId="77777777" w:rsidR="00DB6E11" w:rsidRDefault="00DB6E11" w:rsidP="0036564D">
            <w:pPr>
              <w:spacing w:after="200" w:line="276" w:lineRule="auto"/>
              <w:jc w:val="center"/>
              <w:rPr>
                <w:rFonts w:ascii="Times New Roman" w:hAnsi="Times New Roman" w:cs="Times New Roman"/>
                <w:sz w:val="24"/>
              </w:rPr>
            </w:pPr>
            <w:r>
              <w:rPr>
                <w:rFonts w:ascii="Times New Roman" w:hAnsi="Times New Roman" w:cs="Times New Roman"/>
                <w:sz w:val="24"/>
              </w:rPr>
              <w:t>10</w:t>
            </w:r>
          </w:p>
        </w:tc>
        <w:tc>
          <w:tcPr>
            <w:tcW w:w="2076" w:type="dxa"/>
          </w:tcPr>
          <w:p w14:paraId="2ADB976A" w14:textId="77777777" w:rsidR="00DB6E11" w:rsidRPr="0036564D" w:rsidRDefault="00DB6E11" w:rsidP="0036564D">
            <w:pPr>
              <w:spacing w:after="200" w:line="276" w:lineRule="auto"/>
              <w:jc w:val="center"/>
              <w:rPr>
                <w:rFonts w:ascii="Times New Roman" w:hAnsi="Times New Roman" w:cs="Times New Roman"/>
                <w:sz w:val="24"/>
              </w:rPr>
            </w:pPr>
          </w:p>
        </w:tc>
      </w:tr>
    </w:tbl>
    <w:p w14:paraId="2251F14E" w14:textId="77777777" w:rsidR="0036564D" w:rsidRPr="0036564D" w:rsidRDefault="0036564D" w:rsidP="0036564D">
      <w:pPr>
        <w:spacing w:after="0" w:line="276" w:lineRule="auto"/>
        <w:jc w:val="both"/>
        <w:rPr>
          <w:rFonts w:ascii="Times New Roman" w:eastAsiaTheme="minorEastAsia" w:hAnsi="Times New Roman" w:cs="Times New Roman"/>
          <w:sz w:val="24"/>
          <w:lang w:eastAsia="ru-RU"/>
        </w:rPr>
      </w:pPr>
    </w:p>
    <w:p w14:paraId="3CA301E5"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lang w:eastAsia="ru-RU"/>
        </w:rPr>
        <w:t xml:space="preserve">Педагоги не только </w:t>
      </w:r>
      <w:r w:rsidRPr="0036564D">
        <w:rPr>
          <w:rFonts w:eastAsiaTheme="minorEastAsia" w:hAnsi="Times New Roman" w:cs="Times New Roman"/>
          <w:color w:val="000000"/>
          <w:sz w:val="24"/>
          <w:szCs w:val="24"/>
          <w:lang w:eastAsia="ru-RU"/>
        </w:rPr>
        <w:t>повышают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уровень</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КПК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конкурсах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профессионального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мастерства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стажировках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обучающих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вебинарах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эффективно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участвуют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объединений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знакомятся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опытом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своих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коллег</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других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учреждений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саморазвиваются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это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комплексе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дает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хороший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результат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улучшения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качества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дошкольников</w:t>
      </w:r>
      <w:r w:rsidRPr="0036564D">
        <w:rPr>
          <w:rFonts w:eastAsiaTheme="minorEastAsia" w:hAnsi="Times New Roman" w:cs="Times New Roman"/>
          <w:color w:val="000000"/>
          <w:sz w:val="24"/>
          <w:szCs w:val="24"/>
          <w:lang w:eastAsia="ru-RU"/>
        </w:rPr>
        <w:t>.</w:t>
      </w:r>
    </w:p>
    <w:p w14:paraId="548C8FBF"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Результаты анализа направлений и тематики дополнительных профессиональных программ (повышения квалификации), которые освоили воспитатели за 3 последних года, включая 202</w:t>
      </w:r>
      <w:r w:rsidR="00DB6E11">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 показывают, что все они по профилю педагогической деятельности. </w:t>
      </w:r>
    </w:p>
    <w:p w14:paraId="2F737F42" w14:textId="3C5CAEC6"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Анализ данных, полученных на основе наблюдения и опроса педагогов по применению ими информационных и дистанционных технологий в образовательной деятельности, в том </w:t>
      </w:r>
      <w:r w:rsidRPr="0036564D">
        <w:rPr>
          <w:rFonts w:ascii="Times New Roman" w:eastAsiaTheme="minorEastAsia" w:hAnsi="Times New Roman" w:cs="Times New Roman"/>
          <w:sz w:val="24"/>
          <w:szCs w:val="24"/>
          <w:lang w:eastAsia="ru-RU"/>
        </w:rPr>
        <w:lastRenderedPageBreak/>
        <w:t xml:space="preserve">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формам обучения, при применении дистанционных инструментов для проведения занятий в </w:t>
      </w:r>
      <w:r w:rsidRPr="0036564D">
        <w:rPr>
          <w:rFonts w:ascii="Times New Roman" w:eastAsiaTheme="minorEastAsia" w:hAnsi="Times New Roman" w:cs="Times New Roman"/>
          <w:sz w:val="24"/>
          <w:szCs w:val="24"/>
          <w:lang w:val="en-US" w:eastAsia="ru-RU"/>
        </w:rPr>
        <w:t>Skype</w:t>
      </w:r>
      <w:r w:rsidRPr="0036564D">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val="en-US" w:eastAsia="ru-RU"/>
        </w:rPr>
        <w:t>Zoom</w:t>
      </w:r>
      <w:r w:rsidRPr="0036564D">
        <w:rPr>
          <w:rFonts w:ascii="Times New Roman" w:eastAsiaTheme="minorEastAsia" w:hAnsi="Times New Roman" w:cs="Times New Roman"/>
          <w:sz w:val="24"/>
          <w:szCs w:val="24"/>
          <w:lang w:eastAsia="ru-RU"/>
        </w:rPr>
        <w:t xml:space="preserve"> и </w:t>
      </w:r>
      <w:r w:rsidR="00DB6E11">
        <w:rPr>
          <w:rFonts w:ascii="Times New Roman" w:eastAsiaTheme="minorEastAsia" w:hAnsi="Times New Roman" w:cs="Times New Roman"/>
          <w:sz w:val="24"/>
          <w:szCs w:val="24"/>
          <w:lang w:eastAsia="ru-RU"/>
        </w:rPr>
        <w:t xml:space="preserve">Телеграмм </w:t>
      </w:r>
      <w:r w:rsidR="002F3784">
        <w:rPr>
          <w:rFonts w:ascii="Times New Roman" w:eastAsiaTheme="minorEastAsia" w:hAnsi="Times New Roman" w:cs="Times New Roman"/>
          <w:sz w:val="24"/>
          <w:szCs w:val="24"/>
          <w:lang w:eastAsia="ru-RU"/>
        </w:rPr>
        <w:t>Сферум</w:t>
      </w:r>
      <w:r w:rsidRPr="0036564D">
        <w:rPr>
          <w:rFonts w:ascii="Times New Roman" w:eastAsiaTheme="minorEastAsia" w:hAnsi="Times New Roman" w:cs="Times New Roman"/>
          <w:sz w:val="24"/>
          <w:szCs w:val="24"/>
          <w:lang w:eastAsia="ru-RU"/>
        </w:rPr>
        <w:t xml:space="preserve">. </w:t>
      </w:r>
    </w:p>
    <w:p w14:paraId="7CE5DDE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202</w:t>
      </w:r>
      <w:r w:rsidR="00DB6E11">
        <w:rPr>
          <w:rFonts w:ascii="Times New Roman" w:eastAsiaTheme="minorEastAsia" w:hAnsi="Times New Roman" w:cs="Times New Roman"/>
          <w:sz w:val="24"/>
          <w:szCs w:val="24"/>
          <w:lang w:eastAsia="ru-RU"/>
        </w:rPr>
        <w:t>5</w:t>
      </w:r>
      <w:r w:rsidRPr="0036564D">
        <w:rPr>
          <w:rFonts w:ascii="Times New Roman" w:eastAsiaTheme="minorEastAsia" w:hAnsi="Times New Roman" w:cs="Times New Roman"/>
          <w:sz w:val="24"/>
          <w:szCs w:val="24"/>
          <w:lang w:eastAsia="ru-RU"/>
        </w:rPr>
        <w:t xml:space="preserve"> году </w:t>
      </w:r>
      <w:r w:rsidR="00DB6E11">
        <w:rPr>
          <w:rFonts w:ascii="Times New Roman" w:eastAsiaTheme="minorEastAsia" w:hAnsi="Times New Roman" w:cs="Times New Roman"/>
          <w:sz w:val="24"/>
          <w:szCs w:val="24"/>
          <w:lang w:eastAsia="ru-RU"/>
        </w:rPr>
        <w:t xml:space="preserve">будет </w:t>
      </w:r>
      <w:r w:rsidRPr="0036564D">
        <w:rPr>
          <w:rFonts w:ascii="Times New Roman" w:eastAsiaTheme="minorEastAsia" w:hAnsi="Times New Roman" w:cs="Times New Roman"/>
          <w:sz w:val="24"/>
          <w:szCs w:val="24"/>
          <w:lang w:eastAsia="ru-RU"/>
        </w:rPr>
        <w:t>продолжится работа по обучению педагогов по тематическим дополнительным профессиональным программам (повышение квалификации), направленным на формирование/совершенствование ИКТ- 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14:paraId="197E68A5" w14:textId="77777777" w:rsidR="00640732" w:rsidRPr="00640732" w:rsidRDefault="0036564D" w:rsidP="00640732">
      <w:pPr>
        <w:pStyle w:val="3"/>
        <w:shd w:val="clear" w:color="auto" w:fill="auto"/>
        <w:tabs>
          <w:tab w:val="left" w:pos="1762"/>
        </w:tabs>
        <w:spacing w:line="317" w:lineRule="exact"/>
        <w:ind w:left="20" w:firstLine="700"/>
        <w:jc w:val="both"/>
        <w:rPr>
          <w:rFonts w:eastAsia="Times New Roman"/>
          <w:sz w:val="24"/>
          <w:szCs w:val="24"/>
          <w:lang w:eastAsia="ru-RU"/>
        </w:rPr>
      </w:pPr>
      <w:r w:rsidRPr="0036564D">
        <w:rPr>
          <w:rFonts w:eastAsiaTheme="minorEastAsia"/>
          <w:color w:val="000000"/>
          <w:sz w:val="24"/>
          <w:szCs w:val="24"/>
          <w:lang w:eastAsia="ru-RU"/>
        </w:rPr>
        <w:t>Вывод: в детском саду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ДО. Однако педагогам необходимо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детского сада.</w:t>
      </w:r>
      <w:r w:rsidR="00640732" w:rsidRPr="00640732">
        <w:rPr>
          <w:rFonts w:eastAsia="Times New Roman"/>
          <w:sz w:val="24"/>
          <w:szCs w:val="24"/>
          <w:lang w:eastAsia="ru-RU"/>
        </w:rPr>
        <w:t xml:space="preserve"> Однако необходимо педагогам и узким специалистам более активно принимать участие в методических мероприятиях разного уровня для повышения рейтинга учреждения.</w:t>
      </w:r>
    </w:p>
    <w:p w14:paraId="21813C50" w14:textId="77777777" w:rsidR="00640732" w:rsidRPr="00640732" w:rsidRDefault="00640732" w:rsidP="00640732">
      <w:pPr>
        <w:widowControl w:val="0"/>
        <w:spacing w:after="296" w:line="317" w:lineRule="exact"/>
        <w:ind w:left="20" w:right="20"/>
        <w:jc w:val="center"/>
        <w:rPr>
          <w:rFonts w:ascii="Times New Roman" w:eastAsia="Times New Roman" w:hAnsi="Times New Roman" w:cs="Times New Roman"/>
          <w:b/>
          <w:sz w:val="23"/>
          <w:szCs w:val="23"/>
          <w:lang w:eastAsia="ru-RU"/>
        </w:rPr>
      </w:pPr>
      <w:r w:rsidRPr="00640732">
        <w:rPr>
          <w:rFonts w:ascii="Times New Roman" w:eastAsia="Times New Roman" w:hAnsi="Times New Roman" w:cs="Times New Roman"/>
          <w:b/>
          <w:sz w:val="23"/>
          <w:szCs w:val="23"/>
          <w:lang w:eastAsia="ru-RU"/>
        </w:rPr>
        <w:lastRenderedPageBreak/>
        <w:t>Анализ и оценка функциональности социальной сети Вконтакте</w:t>
      </w:r>
    </w:p>
    <w:tbl>
      <w:tblPr>
        <w:tblW w:w="9938" w:type="dxa"/>
        <w:tblInd w:w="93" w:type="dxa"/>
        <w:tblLook w:val="04A0" w:firstRow="1" w:lastRow="0" w:firstColumn="1" w:lastColumn="0" w:noHBand="0" w:noVBand="1"/>
      </w:tblPr>
      <w:tblGrid>
        <w:gridCol w:w="1248"/>
        <w:gridCol w:w="1602"/>
        <w:gridCol w:w="2268"/>
        <w:gridCol w:w="1985"/>
        <w:gridCol w:w="2835"/>
      </w:tblGrid>
      <w:tr w:rsidR="00640732" w:rsidRPr="00640732" w14:paraId="1BDA8AD4" w14:textId="77777777" w:rsidTr="00E44F16">
        <w:trPr>
          <w:trHeight w:val="390"/>
        </w:trPr>
        <w:tc>
          <w:tcPr>
            <w:tcW w:w="9938" w:type="dxa"/>
            <w:gridSpan w:val="5"/>
            <w:tcBorders>
              <w:top w:val="single" w:sz="8" w:space="0" w:color="auto"/>
              <w:left w:val="single" w:sz="8" w:space="0" w:color="auto"/>
              <w:bottom w:val="single" w:sz="8" w:space="0" w:color="auto"/>
              <w:right w:val="single" w:sz="8" w:space="0" w:color="000000"/>
            </w:tcBorders>
            <w:shd w:val="clear" w:color="000000" w:fill="83CBEB"/>
            <w:noWrap/>
            <w:vAlign w:val="bottom"/>
            <w:hideMark/>
          </w:tcPr>
          <w:p w14:paraId="75F38FA4" w14:textId="77777777" w:rsidR="00640732" w:rsidRPr="00640732" w:rsidRDefault="00640732" w:rsidP="00640732">
            <w:pPr>
              <w:spacing w:after="0" w:line="240" w:lineRule="auto"/>
              <w:jc w:val="center"/>
              <w:rPr>
                <w:rFonts w:ascii="Times New Roman" w:eastAsia="Times New Roman" w:hAnsi="Times New Roman" w:cs="Times New Roman"/>
                <w:color w:val="FF0000"/>
                <w:sz w:val="28"/>
                <w:szCs w:val="28"/>
                <w:lang w:eastAsia="ru-RU"/>
              </w:rPr>
            </w:pPr>
            <w:r w:rsidRPr="00640732">
              <w:rPr>
                <w:rFonts w:ascii="Times New Roman" w:eastAsia="Times New Roman" w:hAnsi="Times New Roman" w:cs="Times New Roman"/>
                <w:color w:val="FF0000"/>
                <w:sz w:val="28"/>
                <w:szCs w:val="28"/>
                <w:lang w:eastAsia="ru-RU"/>
              </w:rPr>
              <w:t>Активность</w:t>
            </w:r>
          </w:p>
        </w:tc>
      </w:tr>
      <w:tr w:rsidR="00640732" w:rsidRPr="00640732" w14:paraId="31F57259" w14:textId="77777777" w:rsidTr="00E44F16">
        <w:trPr>
          <w:trHeight w:val="390"/>
        </w:trPr>
        <w:tc>
          <w:tcPr>
            <w:tcW w:w="1248" w:type="dxa"/>
            <w:vMerge w:val="restart"/>
            <w:tcBorders>
              <w:top w:val="nil"/>
              <w:left w:val="single" w:sz="8" w:space="0" w:color="auto"/>
              <w:bottom w:val="single" w:sz="4" w:space="0" w:color="000000"/>
              <w:right w:val="single" w:sz="8" w:space="0" w:color="auto"/>
            </w:tcBorders>
            <w:shd w:val="clear" w:color="000000" w:fill="DCEAF8"/>
            <w:noWrap/>
            <w:vAlign w:val="center"/>
            <w:hideMark/>
          </w:tcPr>
          <w:p w14:paraId="2A0CB16C"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Период</w:t>
            </w:r>
          </w:p>
        </w:tc>
        <w:tc>
          <w:tcPr>
            <w:tcW w:w="8690" w:type="dxa"/>
            <w:gridSpan w:val="4"/>
            <w:tcBorders>
              <w:top w:val="single" w:sz="8" w:space="0" w:color="auto"/>
              <w:left w:val="nil"/>
              <w:bottom w:val="single" w:sz="8" w:space="0" w:color="auto"/>
              <w:right w:val="single" w:sz="8" w:space="0" w:color="000000"/>
            </w:tcBorders>
            <w:shd w:val="clear" w:color="000000" w:fill="DCEAF8"/>
            <w:noWrap/>
            <w:vAlign w:val="bottom"/>
            <w:hideMark/>
          </w:tcPr>
          <w:p w14:paraId="43FF3DDF"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Вид активность</w:t>
            </w:r>
          </w:p>
        </w:tc>
      </w:tr>
      <w:tr w:rsidR="00640732" w:rsidRPr="00640732" w14:paraId="192AEBCE" w14:textId="77777777" w:rsidTr="00E44F16">
        <w:trPr>
          <w:trHeight w:val="390"/>
        </w:trPr>
        <w:tc>
          <w:tcPr>
            <w:tcW w:w="1248" w:type="dxa"/>
            <w:vMerge/>
            <w:tcBorders>
              <w:top w:val="nil"/>
              <w:left w:val="single" w:sz="8" w:space="0" w:color="auto"/>
              <w:bottom w:val="single" w:sz="4" w:space="0" w:color="000000"/>
              <w:right w:val="single" w:sz="8" w:space="0" w:color="auto"/>
            </w:tcBorders>
            <w:vAlign w:val="center"/>
            <w:hideMark/>
          </w:tcPr>
          <w:p w14:paraId="30308E1C" w14:textId="77777777" w:rsidR="00640732" w:rsidRPr="00640732" w:rsidRDefault="00640732" w:rsidP="00640732">
            <w:pPr>
              <w:spacing w:after="0" w:line="240" w:lineRule="auto"/>
              <w:rPr>
                <w:rFonts w:ascii="Times New Roman" w:eastAsia="Times New Roman" w:hAnsi="Times New Roman" w:cs="Times New Roman"/>
                <w:b/>
                <w:bCs/>
                <w:color w:val="FF0000"/>
                <w:sz w:val="24"/>
                <w:szCs w:val="24"/>
                <w:lang w:eastAsia="ru-RU"/>
              </w:rPr>
            </w:pPr>
          </w:p>
        </w:tc>
        <w:tc>
          <w:tcPr>
            <w:tcW w:w="1602" w:type="dxa"/>
            <w:tcBorders>
              <w:top w:val="nil"/>
              <w:left w:val="nil"/>
              <w:bottom w:val="single" w:sz="8" w:space="0" w:color="auto"/>
              <w:right w:val="single" w:sz="4" w:space="0" w:color="auto"/>
            </w:tcBorders>
            <w:shd w:val="clear" w:color="000000" w:fill="DCEAF8"/>
            <w:vAlign w:val="center"/>
            <w:hideMark/>
          </w:tcPr>
          <w:p w14:paraId="51C8907A"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Лайки</w:t>
            </w:r>
          </w:p>
        </w:tc>
        <w:tc>
          <w:tcPr>
            <w:tcW w:w="2268" w:type="dxa"/>
            <w:tcBorders>
              <w:top w:val="nil"/>
              <w:left w:val="nil"/>
              <w:bottom w:val="single" w:sz="8" w:space="0" w:color="auto"/>
              <w:right w:val="single" w:sz="4" w:space="0" w:color="auto"/>
            </w:tcBorders>
            <w:shd w:val="clear" w:color="000000" w:fill="DCEAF8"/>
            <w:vAlign w:val="center"/>
            <w:hideMark/>
          </w:tcPr>
          <w:p w14:paraId="165B7D07"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Комментарии</w:t>
            </w:r>
          </w:p>
        </w:tc>
        <w:tc>
          <w:tcPr>
            <w:tcW w:w="1985" w:type="dxa"/>
            <w:tcBorders>
              <w:top w:val="nil"/>
              <w:left w:val="nil"/>
              <w:bottom w:val="single" w:sz="8" w:space="0" w:color="auto"/>
              <w:right w:val="single" w:sz="4" w:space="0" w:color="auto"/>
            </w:tcBorders>
            <w:shd w:val="clear" w:color="000000" w:fill="DCEAF8"/>
            <w:vAlign w:val="center"/>
            <w:hideMark/>
          </w:tcPr>
          <w:p w14:paraId="4ED82DD0"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 xml:space="preserve">Репосты </w:t>
            </w:r>
          </w:p>
        </w:tc>
        <w:tc>
          <w:tcPr>
            <w:tcW w:w="2835" w:type="dxa"/>
            <w:tcBorders>
              <w:top w:val="nil"/>
              <w:left w:val="nil"/>
              <w:bottom w:val="single" w:sz="8" w:space="0" w:color="auto"/>
              <w:right w:val="single" w:sz="8" w:space="0" w:color="auto"/>
            </w:tcBorders>
            <w:shd w:val="clear" w:color="000000" w:fill="DCEAF8"/>
            <w:vAlign w:val="center"/>
            <w:hideMark/>
          </w:tcPr>
          <w:p w14:paraId="56626E36"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Подписка</w:t>
            </w:r>
          </w:p>
        </w:tc>
      </w:tr>
      <w:tr w:rsidR="00640732" w:rsidRPr="00640732" w14:paraId="5B8F3BA1" w14:textId="77777777" w:rsidTr="00E44F16">
        <w:trPr>
          <w:trHeight w:val="375"/>
        </w:trPr>
        <w:tc>
          <w:tcPr>
            <w:tcW w:w="1248" w:type="dxa"/>
            <w:tcBorders>
              <w:top w:val="nil"/>
              <w:left w:val="single" w:sz="8" w:space="0" w:color="auto"/>
              <w:bottom w:val="single" w:sz="4" w:space="0" w:color="auto"/>
              <w:right w:val="single" w:sz="8" w:space="0" w:color="auto"/>
            </w:tcBorders>
            <w:shd w:val="clear" w:color="000000" w:fill="DCEAF8"/>
            <w:noWrap/>
            <w:vAlign w:val="bottom"/>
            <w:hideMark/>
          </w:tcPr>
          <w:p w14:paraId="1EA4FDAD"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1 квартал</w:t>
            </w:r>
          </w:p>
        </w:tc>
        <w:tc>
          <w:tcPr>
            <w:tcW w:w="1602" w:type="dxa"/>
            <w:tcBorders>
              <w:top w:val="nil"/>
              <w:left w:val="nil"/>
              <w:bottom w:val="single" w:sz="4" w:space="0" w:color="auto"/>
              <w:right w:val="single" w:sz="4" w:space="0" w:color="auto"/>
            </w:tcBorders>
            <w:shd w:val="clear" w:color="000000" w:fill="DCEAF8"/>
            <w:noWrap/>
            <w:vAlign w:val="center"/>
            <w:hideMark/>
          </w:tcPr>
          <w:p w14:paraId="3AA4A665"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75</w:t>
            </w:r>
          </w:p>
        </w:tc>
        <w:tc>
          <w:tcPr>
            <w:tcW w:w="2268" w:type="dxa"/>
            <w:tcBorders>
              <w:top w:val="nil"/>
              <w:left w:val="nil"/>
              <w:bottom w:val="single" w:sz="4" w:space="0" w:color="auto"/>
              <w:right w:val="single" w:sz="4" w:space="0" w:color="auto"/>
            </w:tcBorders>
            <w:shd w:val="clear" w:color="000000" w:fill="DCEAF8"/>
            <w:noWrap/>
            <w:vAlign w:val="center"/>
            <w:hideMark/>
          </w:tcPr>
          <w:p w14:paraId="599054A5"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w:t>
            </w:r>
          </w:p>
        </w:tc>
        <w:tc>
          <w:tcPr>
            <w:tcW w:w="1985" w:type="dxa"/>
            <w:tcBorders>
              <w:top w:val="nil"/>
              <w:left w:val="nil"/>
              <w:bottom w:val="single" w:sz="4" w:space="0" w:color="auto"/>
              <w:right w:val="single" w:sz="4" w:space="0" w:color="auto"/>
            </w:tcBorders>
            <w:shd w:val="clear" w:color="000000" w:fill="DCEAF8"/>
            <w:noWrap/>
            <w:vAlign w:val="center"/>
            <w:hideMark/>
          </w:tcPr>
          <w:p w14:paraId="110C239F"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4</w:t>
            </w:r>
          </w:p>
        </w:tc>
        <w:tc>
          <w:tcPr>
            <w:tcW w:w="2835" w:type="dxa"/>
            <w:tcBorders>
              <w:top w:val="nil"/>
              <w:left w:val="nil"/>
              <w:bottom w:val="single" w:sz="4" w:space="0" w:color="auto"/>
              <w:right w:val="single" w:sz="8" w:space="0" w:color="auto"/>
            </w:tcBorders>
            <w:shd w:val="clear" w:color="000000" w:fill="DCEAF8"/>
            <w:noWrap/>
            <w:vAlign w:val="center"/>
            <w:hideMark/>
          </w:tcPr>
          <w:p w14:paraId="19BF50E6"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10</w:t>
            </w:r>
          </w:p>
        </w:tc>
      </w:tr>
      <w:tr w:rsidR="00640732" w:rsidRPr="00640732" w14:paraId="60944D43" w14:textId="77777777" w:rsidTr="00E44F16">
        <w:trPr>
          <w:trHeight w:val="375"/>
        </w:trPr>
        <w:tc>
          <w:tcPr>
            <w:tcW w:w="1248" w:type="dxa"/>
            <w:tcBorders>
              <w:top w:val="nil"/>
              <w:left w:val="single" w:sz="8" w:space="0" w:color="auto"/>
              <w:bottom w:val="single" w:sz="4" w:space="0" w:color="auto"/>
              <w:right w:val="single" w:sz="8" w:space="0" w:color="auto"/>
            </w:tcBorders>
            <w:shd w:val="clear" w:color="000000" w:fill="DCEAF8"/>
            <w:noWrap/>
            <w:vAlign w:val="bottom"/>
            <w:hideMark/>
          </w:tcPr>
          <w:p w14:paraId="20EF728C"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2 квартал</w:t>
            </w:r>
          </w:p>
        </w:tc>
        <w:tc>
          <w:tcPr>
            <w:tcW w:w="1602" w:type="dxa"/>
            <w:tcBorders>
              <w:top w:val="nil"/>
              <w:left w:val="nil"/>
              <w:bottom w:val="single" w:sz="4" w:space="0" w:color="auto"/>
              <w:right w:val="single" w:sz="4" w:space="0" w:color="auto"/>
            </w:tcBorders>
            <w:shd w:val="clear" w:color="000000" w:fill="DCEAF8"/>
            <w:noWrap/>
            <w:vAlign w:val="center"/>
            <w:hideMark/>
          </w:tcPr>
          <w:p w14:paraId="1D0A1D48"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227</w:t>
            </w:r>
          </w:p>
        </w:tc>
        <w:tc>
          <w:tcPr>
            <w:tcW w:w="2268" w:type="dxa"/>
            <w:tcBorders>
              <w:top w:val="nil"/>
              <w:left w:val="nil"/>
              <w:bottom w:val="single" w:sz="4" w:space="0" w:color="auto"/>
              <w:right w:val="single" w:sz="4" w:space="0" w:color="auto"/>
            </w:tcBorders>
            <w:shd w:val="clear" w:color="000000" w:fill="DCEAF8"/>
            <w:noWrap/>
            <w:vAlign w:val="center"/>
            <w:hideMark/>
          </w:tcPr>
          <w:p w14:paraId="28122461"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w:t>
            </w:r>
          </w:p>
        </w:tc>
        <w:tc>
          <w:tcPr>
            <w:tcW w:w="1985" w:type="dxa"/>
            <w:tcBorders>
              <w:top w:val="nil"/>
              <w:left w:val="nil"/>
              <w:bottom w:val="single" w:sz="4" w:space="0" w:color="auto"/>
              <w:right w:val="single" w:sz="4" w:space="0" w:color="auto"/>
            </w:tcBorders>
            <w:shd w:val="clear" w:color="000000" w:fill="DCEAF8"/>
            <w:noWrap/>
            <w:vAlign w:val="center"/>
            <w:hideMark/>
          </w:tcPr>
          <w:p w14:paraId="5B0A732E"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2</w:t>
            </w:r>
          </w:p>
        </w:tc>
        <w:tc>
          <w:tcPr>
            <w:tcW w:w="2835" w:type="dxa"/>
            <w:tcBorders>
              <w:top w:val="nil"/>
              <w:left w:val="nil"/>
              <w:bottom w:val="single" w:sz="4" w:space="0" w:color="auto"/>
              <w:right w:val="single" w:sz="8" w:space="0" w:color="auto"/>
            </w:tcBorders>
            <w:shd w:val="clear" w:color="000000" w:fill="DCEAF8"/>
            <w:noWrap/>
            <w:vAlign w:val="center"/>
            <w:hideMark/>
          </w:tcPr>
          <w:p w14:paraId="3AF192AA"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w:t>
            </w:r>
          </w:p>
        </w:tc>
      </w:tr>
      <w:tr w:rsidR="00640732" w:rsidRPr="00640732" w14:paraId="632DDA83" w14:textId="77777777" w:rsidTr="00E44F16">
        <w:trPr>
          <w:trHeight w:val="375"/>
        </w:trPr>
        <w:tc>
          <w:tcPr>
            <w:tcW w:w="1248" w:type="dxa"/>
            <w:tcBorders>
              <w:top w:val="nil"/>
              <w:left w:val="single" w:sz="8" w:space="0" w:color="auto"/>
              <w:bottom w:val="single" w:sz="4" w:space="0" w:color="auto"/>
              <w:right w:val="single" w:sz="8" w:space="0" w:color="auto"/>
            </w:tcBorders>
            <w:shd w:val="clear" w:color="000000" w:fill="DCEAF8"/>
            <w:noWrap/>
            <w:vAlign w:val="bottom"/>
            <w:hideMark/>
          </w:tcPr>
          <w:p w14:paraId="3464E473"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3 квартал</w:t>
            </w:r>
          </w:p>
        </w:tc>
        <w:tc>
          <w:tcPr>
            <w:tcW w:w="1602" w:type="dxa"/>
            <w:tcBorders>
              <w:top w:val="nil"/>
              <w:left w:val="nil"/>
              <w:bottom w:val="single" w:sz="4" w:space="0" w:color="auto"/>
              <w:right w:val="single" w:sz="4" w:space="0" w:color="auto"/>
            </w:tcBorders>
            <w:shd w:val="clear" w:color="000000" w:fill="DCEAF8"/>
            <w:noWrap/>
            <w:vAlign w:val="center"/>
            <w:hideMark/>
          </w:tcPr>
          <w:p w14:paraId="1D9CD2D7"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180</w:t>
            </w:r>
          </w:p>
        </w:tc>
        <w:tc>
          <w:tcPr>
            <w:tcW w:w="2268" w:type="dxa"/>
            <w:tcBorders>
              <w:top w:val="nil"/>
              <w:left w:val="nil"/>
              <w:bottom w:val="single" w:sz="4" w:space="0" w:color="auto"/>
              <w:right w:val="single" w:sz="4" w:space="0" w:color="auto"/>
            </w:tcBorders>
            <w:shd w:val="clear" w:color="000000" w:fill="DCEAF8"/>
            <w:noWrap/>
            <w:vAlign w:val="center"/>
            <w:hideMark/>
          </w:tcPr>
          <w:p w14:paraId="24514B63"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p>
        </w:tc>
        <w:tc>
          <w:tcPr>
            <w:tcW w:w="1985" w:type="dxa"/>
            <w:tcBorders>
              <w:top w:val="nil"/>
              <w:left w:val="nil"/>
              <w:bottom w:val="single" w:sz="4" w:space="0" w:color="auto"/>
              <w:right w:val="single" w:sz="4" w:space="0" w:color="auto"/>
            </w:tcBorders>
            <w:shd w:val="clear" w:color="000000" w:fill="DCEAF8"/>
            <w:noWrap/>
            <w:vAlign w:val="center"/>
            <w:hideMark/>
          </w:tcPr>
          <w:p w14:paraId="5DC5E12A"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p>
        </w:tc>
        <w:tc>
          <w:tcPr>
            <w:tcW w:w="2835" w:type="dxa"/>
            <w:tcBorders>
              <w:top w:val="nil"/>
              <w:left w:val="nil"/>
              <w:bottom w:val="single" w:sz="4" w:space="0" w:color="auto"/>
              <w:right w:val="single" w:sz="8" w:space="0" w:color="auto"/>
            </w:tcBorders>
            <w:shd w:val="clear" w:color="000000" w:fill="DCEAF8"/>
            <w:noWrap/>
            <w:vAlign w:val="center"/>
            <w:hideMark/>
          </w:tcPr>
          <w:p w14:paraId="0B5BFE0C"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w:t>
            </w:r>
          </w:p>
        </w:tc>
      </w:tr>
      <w:tr w:rsidR="00640732" w:rsidRPr="00640732" w14:paraId="11E2B4FB" w14:textId="77777777" w:rsidTr="00E44F16">
        <w:trPr>
          <w:trHeight w:val="390"/>
        </w:trPr>
        <w:tc>
          <w:tcPr>
            <w:tcW w:w="1248" w:type="dxa"/>
            <w:tcBorders>
              <w:top w:val="nil"/>
              <w:left w:val="single" w:sz="8" w:space="0" w:color="auto"/>
              <w:bottom w:val="nil"/>
              <w:right w:val="single" w:sz="8" w:space="0" w:color="auto"/>
            </w:tcBorders>
            <w:shd w:val="clear" w:color="000000" w:fill="DCEAF8"/>
            <w:noWrap/>
            <w:vAlign w:val="bottom"/>
            <w:hideMark/>
          </w:tcPr>
          <w:p w14:paraId="7124D0B8"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4 квартал</w:t>
            </w:r>
          </w:p>
        </w:tc>
        <w:tc>
          <w:tcPr>
            <w:tcW w:w="1602" w:type="dxa"/>
            <w:tcBorders>
              <w:top w:val="nil"/>
              <w:left w:val="nil"/>
              <w:bottom w:val="nil"/>
              <w:right w:val="single" w:sz="4" w:space="0" w:color="auto"/>
            </w:tcBorders>
            <w:shd w:val="clear" w:color="000000" w:fill="DCEAF8"/>
            <w:noWrap/>
            <w:vAlign w:val="center"/>
            <w:hideMark/>
          </w:tcPr>
          <w:p w14:paraId="2C6809B9" w14:textId="77777777" w:rsidR="00640732" w:rsidRPr="00640732" w:rsidRDefault="004D7AFA" w:rsidP="004D7AFA">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199</w:t>
            </w:r>
          </w:p>
        </w:tc>
        <w:tc>
          <w:tcPr>
            <w:tcW w:w="2268" w:type="dxa"/>
            <w:tcBorders>
              <w:top w:val="nil"/>
              <w:left w:val="nil"/>
              <w:bottom w:val="nil"/>
              <w:right w:val="single" w:sz="4" w:space="0" w:color="auto"/>
            </w:tcBorders>
            <w:shd w:val="clear" w:color="000000" w:fill="DCEAF8"/>
            <w:noWrap/>
            <w:vAlign w:val="center"/>
            <w:hideMark/>
          </w:tcPr>
          <w:p w14:paraId="2E49C0D2"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12</w:t>
            </w:r>
          </w:p>
        </w:tc>
        <w:tc>
          <w:tcPr>
            <w:tcW w:w="1985" w:type="dxa"/>
            <w:tcBorders>
              <w:top w:val="nil"/>
              <w:left w:val="nil"/>
              <w:bottom w:val="nil"/>
              <w:right w:val="single" w:sz="4" w:space="0" w:color="auto"/>
            </w:tcBorders>
            <w:shd w:val="clear" w:color="000000" w:fill="DCEAF8"/>
            <w:noWrap/>
            <w:vAlign w:val="center"/>
            <w:hideMark/>
          </w:tcPr>
          <w:p w14:paraId="5E76FE1F"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9</w:t>
            </w:r>
          </w:p>
        </w:tc>
        <w:tc>
          <w:tcPr>
            <w:tcW w:w="2835" w:type="dxa"/>
            <w:tcBorders>
              <w:top w:val="nil"/>
              <w:left w:val="nil"/>
              <w:bottom w:val="nil"/>
              <w:right w:val="single" w:sz="8" w:space="0" w:color="auto"/>
            </w:tcBorders>
            <w:shd w:val="clear" w:color="000000" w:fill="DCEAF8"/>
            <w:noWrap/>
            <w:vAlign w:val="center"/>
            <w:hideMark/>
          </w:tcPr>
          <w:p w14:paraId="15FFD031"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12</w:t>
            </w:r>
          </w:p>
        </w:tc>
      </w:tr>
      <w:tr w:rsidR="00640732" w:rsidRPr="00640732" w14:paraId="31D416FA" w14:textId="77777777" w:rsidTr="00E44F16">
        <w:trPr>
          <w:trHeight w:val="390"/>
        </w:trPr>
        <w:tc>
          <w:tcPr>
            <w:tcW w:w="1248" w:type="dxa"/>
            <w:tcBorders>
              <w:top w:val="single" w:sz="4" w:space="0" w:color="auto"/>
              <w:left w:val="single" w:sz="8" w:space="0" w:color="auto"/>
              <w:bottom w:val="single" w:sz="8" w:space="0" w:color="auto"/>
              <w:right w:val="single" w:sz="8" w:space="0" w:color="auto"/>
            </w:tcBorders>
            <w:shd w:val="clear" w:color="000000" w:fill="DCEAF8"/>
            <w:noWrap/>
            <w:vAlign w:val="bottom"/>
            <w:hideMark/>
          </w:tcPr>
          <w:p w14:paraId="4145B81B"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Итого</w:t>
            </w:r>
          </w:p>
        </w:tc>
        <w:tc>
          <w:tcPr>
            <w:tcW w:w="1602" w:type="dxa"/>
            <w:tcBorders>
              <w:top w:val="single" w:sz="4" w:space="0" w:color="auto"/>
              <w:left w:val="nil"/>
              <w:bottom w:val="single" w:sz="8" w:space="0" w:color="auto"/>
              <w:right w:val="single" w:sz="4" w:space="0" w:color="auto"/>
            </w:tcBorders>
            <w:shd w:val="clear" w:color="000000" w:fill="DCEAF8"/>
            <w:noWrap/>
            <w:vAlign w:val="bottom"/>
            <w:hideMark/>
          </w:tcPr>
          <w:p w14:paraId="2AB4C31E"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p>
        </w:tc>
        <w:tc>
          <w:tcPr>
            <w:tcW w:w="2268" w:type="dxa"/>
            <w:tcBorders>
              <w:top w:val="single" w:sz="4" w:space="0" w:color="auto"/>
              <w:left w:val="nil"/>
              <w:bottom w:val="single" w:sz="8" w:space="0" w:color="auto"/>
              <w:right w:val="single" w:sz="4" w:space="0" w:color="auto"/>
            </w:tcBorders>
            <w:shd w:val="clear" w:color="000000" w:fill="DCEAF8"/>
            <w:noWrap/>
            <w:vAlign w:val="bottom"/>
            <w:hideMark/>
          </w:tcPr>
          <w:p w14:paraId="73AE3188"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p>
        </w:tc>
        <w:tc>
          <w:tcPr>
            <w:tcW w:w="1985" w:type="dxa"/>
            <w:tcBorders>
              <w:top w:val="single" w:sz="4" w:space="0" w:color="auto"/>
              <w:left w:val="nil"/>
              <w:bottom w:val="single" w:sz="8" w:space="0" w:color="auto"/>
              <w:right w:val="single" w:sz="4" w:space="0" w:color="auto"/>
            </w:tcBorders>
            <w:shd w:val="clear" w:color="000000" w:fill="DCEAF8"/>
            <w:noWrap/>
            <w:vAlign w:val="bottom"/>
            <w:hideMark/>
          </w:tcPr>
          <w:p w14:paraId="7CAF343A"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p>
        </w:tc>
        <w:tc>
          <w:tcPr>
            <w:tcW w:w="2835" w:type="dxa"/>
            <w:tcBorders>
              <w:top w:val="single" w:sz="4" w:space="0" w:color="auto"/>
              <w:left w:val="nil"/>
              <w:bottom w:val="single" w:sz="8" w:space="0" w:color="auto"/>
              <w:right w:val="single" w:sz="8" w:space="0" w:color="auto"/>
            </w:tcBorders>
            <w:shd w:val="clear" w:color="000000" w:fill="DCEAF8"/>
            <w:noWrap/>
            <w:vAlign w:val="bottom"/>
            <w:hideMark/>
          </w:tcPr>
          <w:p w14:paraId="68737ECB"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31</w:t>
            </w:r>
          </w:p>
        </w:tc>
      </w:tr>
    </w:tbl>
    <w:p w14:paraId="30823782" w14:textId="77777777" w:rsidR="00640732" w:rsidRPr="00640732" w:rsidRDefault="00640732" w:rsidP="00640732">
      <w:pPr>
        <w:widowControl w:val="0"/>
        <w:spacing w:after="296" w:line="317" w:lineRule="exact"/>
        <w:ind w:left="20" w:right="20"/>
        <w:jc w:val="both"/>
        <w:rPr>
          <w:rFonts w:ascii="Times New Roman" w:eastAsia="Times New Roman" w:hAnsi="Times New Roman" w:cs="Times New Roman"/>
          <w:color w:val="FF0000"/>
          <w:sz w:val="23"/>
          <w:szCs w:val="23"/>
          <w:lang w:eastAsia="ru-RU"/>
        </w:rPr>
      </w:pPr>
    </w:p>
    <w:tbl>
      <w:tblPr>
        <w:tblW w:w="9938" w:type="dxa"/>
        <w:tblInd w:w="93" w:type="dxa"/>
        <w:tblLook w:val="04A0" w:firstRow="1" w:lastRow="0" w:firstColumn="1" w:lastColumn="0" w:noHBand="0" w:noVBand="1"/>
      </w:tblPr>
      <w:tblGrid>
        <w:gridCol w:w="2709"/>
        <w:gridCol w:w="2835"/>
        <w:gridCol w:w="4394"/>
      </w:tblGrid>
      <w:tr w:rsidR="00640732" w:rsidRPr="00640732" w14:paraId="0250445B" w14:textId="77777777" w:rsidTr="00E44F16">
        <w:trPr>
          <w:trHeight w:val="390"/>
        </w:trPr>
        <w:tc>
          <w:tcPr>
            <w:tcW w:w="9938" w:type="dxa"/>
            <w:gridSpan w:val="3"/>
            <w:tcBorders>
              <w:top w:val="single" w:sz="8" w:space="0" w:color="auto"/>
              <w:left w:val="single" w:sz="8" w:space="0" w:color="auto"/>
              <w:bottom w:val="nil"/>
              <w:right w:val="single" w:sz="8" w:space="0" w:color="000000"/>
            </w:tcBorders>
            <w:shd w:val="clear" w:color="000000" w:fill="F6C5AC"/>
            <w:noWrap/>
            <w:vAlign w:val="bottom"/>
            <w:hideMark/>
          </w:tcPr>
          <w:p w14:paraId="0E984308"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Охват</w:t>
            </w:r>
          </w:p>
        </w:tc>
      </w:tr>
      <w:tr w:rsidR="00640732" w:rsidRPr="00640732" w14:paraId="45A98F52" w14:textId="77777777" w:rsidTr="00E44F16">
        <w:trPr>
          <w:trHeight w:val="390"/>
        </w:trPr>
        <w:tc>
          <w:tcPr>
            <w:tcW w:w="2709" w:type="dxa"/>
            <w:tcBorders>
              <w:top w:val="single" w:sz="8" w:space="0" w:color="auto"/>
              <w:left w:val="single" w:sz="8" w:space="0" w:color="auto"/>
              <w:bottom w:val="single" w:sz="8" w:space="0" w:color="auto"/>
              <w:right w:val="single" w:sz="4" w:space="0" w:color="auto"/>
            </w:tcBorders>
            <w:shd w:val="clear" w:color="000000" w:fill="FBE2D5"/>
            <w:noWrap/>
            <w:vAlign w:val="bottom"/>
            <w:hideMark/>
          </w:tcPr>
          <w:p w14:paraId="5C5AFE3F"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Город</w:t>
            </w:r>
          </w:p>
        </w:tc>
        <w:tc>
          <w:tcPr>
            <w:tcW w:w="2835" w:type="dxa"/>
            <w:tcBorders>
              <w:top w:val="single" w:sz="8" w:space="0" w:color="auto"/>
              <w:left w:val="nil"/>
              <w:bottom w:val="single" w:sz="8" w:space="0" w:color="auto"/>
              <w:right w:val="single" w:sz="4" w:space="0" w:color="auto"/>
            </w:tcBorders>
            <w:shd w:val="clear" w:color="000000" w:fill="FBE2D5"/>
            <w:noWrap/>
            <w:vAlign w:val="bottom"/>
            <w:hideMark/>
          </w:tcPr>
          <w:p w14:paraId="29D890A8"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Процент</w:t>
            </w:r>
          </w:p>
        </w:tc>
        <w:tc>
          <w:tcPr>
            <w:tcW w:w="4394" w:type="dxa"/>
            <w:tcBorders>
              <w:top w:val="single" w:sz="8" w:space="0" w:color="auto"/>
              <w:left w:val="nil"/>
              <w:bottom w:val="single" w:sz="8" w:space="0" w:color="auto"/>
              <w:right w:val="single" w:sz="8" w:space="0" w:color="auto"/>
            </w:tcBorders>
            <w:shd w:val="clear" w:color="000000" w:fill="FBE2D5"/>
            <w:noWrap/>
            <w:vAlign w:val="bottom"/>
            <w:hideMark/>
          </w:tcPr>
          <w:p w14:paraId="7432385F"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 xml:space="preserve">Количество </w:t>
            </w:r>
          </w:p>
        </w:tc>
      </w:tr>
      <w:tr w:rsidR="00640732" w:rsidRPr="00640732" w14:paraId="7B0C16BB" w14:textId="77777777" w:rsidTr="00E44F16">
        <w:trPr>
          <w:trHeight w:val="390"/>
        </w:trPr>
        <w:tc>
          <w:tcPr>
            <w:tcW w:w="2709" w:type="dxa"/>
            <w:tcBorders>
              <w:top w:val="nil"/>
              <w:left w:val="single" w:sz="8" w:space="0" w:color="auto"/>
              <w:bottom w:val="single" w:sz="4" w:space="0" w:color="auto"/>
              <w:right w:val="single" w:sz="4" w:space="0" w:color="auto"/>
            </w:tcBorders>
            <w:shd w:val="clear" w:color="000000" w:fill="FBE2D5"/>
            <w:noWrap/>
            <w:vAlign w:val="bottom"/>
            <w:hideMark/>
          </w:tcPr>
          <w:p w14:paraId="14EC0B8B"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Екатеринбург</w:t>
            </w:r>
          </w:p>
        </w:tc>
        <w:tc>
          <w:tcPr>
            <w:tcW w:w="2835" w:type="dxa"/>
            <w:tcBorders>
              <w:top w:val="nil"/>
              <w:left w:val="nil"/>
              <w:bottom w:val="single" w:sz="4" w:space="0" w:color="auto"/>
              <w:right w:val="single" w:sz="4" w:space="0" w:color="auto"/>
            </w:tcBorders>
            <w:shd w:val="clear" w:color="000000" w:fill="FBE2D5"/>
            <w:noWrap/>
            <w:vAlign w:val="bottom"/>
            <w:hideMark/>
          </w:tcPr>
          <w:p w14:paraId="3E83834D"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70</w:t>
            </w:r>
          </w:p>
        </w:tc>
        <w:tc>
          <w:tcPr>
            <w:tcW w:w="4394" w:type="dxa"/>
            <w:tcBorders>
              <w:top w:val="nil"/>
              <w:left w:val="nil"/>
              <w:bottom w:val="single" w:sz="4" w:space="0" w:color="auto"/>
              <w:right w:val="single" w:sz="8" w:space="0" w:color="auto"/>
            </w:tcBorders>
            <w:shd w:val="clear" w:color="000000" w:fill="FBE2D5"/>
            <w:noWrap/>
            <w:vAlign w:val="bottom"/>
            <w:hideMark/>
          </w:tcPr>
          <w:p w14:paraId="5650F677" w14:textId="77777777" w:rsidR="00640732" w:rsidRPr="00640732" w:rsidRDefault="004D7AFA" w:rsidP="00640732">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222</w:t>
            </w:r>
          </w:p>
        </w:tc>
      </w:tr>
      <w:tr w:rsidR="00640732" w:rsidRPr="00640732" w14:paraId="0F0028E3" w14:textId="77777777" w:rsidTr="00E44F16">
        <w:trPr>
          <w:trHeight w:val="375"/>
        </w:trPr>
        <w:tc>
          <w:tcPr>
            <w:tcW w:w="2709" w:type="dxa"/>
            <w:tcBorders>
              <w:top w:val="nil"/>
              <w:left w:val="single" w:sz="8" w:space="0" w:color="auto"/>
              <w:bottom w:val="single" w:sz="4" w:space="0" w:color="auto"/>
              <w:right w:val="single" w:sz="4" w:space="0" w:color="auto"/>
            </w:tcBorders>
            <w:shd w:val="clear" w:color="000000" w:fill="FBE2D5"/>
            <w:noWrap/>
            <w:vAlign w:val="bottom"/>
            <w:hideMark/>
          </w:tcPr>
          <w:p w14:paraId="19D10C88"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Талица</w:t>
            </w:r>
          </w:p>
        </w:tc>
        <w:tc>
          <w:tcPr>
            <w:tcW w:w="2835" w:type="dxa"/>
            <w:tcBorders>
              <w:top w:val="nil"/>
              <w:left w:val="nil"/>
              <w:bottom w:val="single" w:sz="4" w:space="0" w:color="auto"/>
              <w:right w:val="single" w:sz="4" w:space="0" w:color="auto"/>
            </w:tcBorders>
            <w:shd w:val="clear" w:color="000000" w:fill="FBE2D5"/>
            <w:noWrap/>
            <w:vAlign w:val="bottom"/>
            <w:hideMark/>
          </w:tcPr>
          <w:p w14:paraId="03DA75FB"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44.4</w:t>
            </w:r>
          </w:p>
        </w:tc>
        <w:tc>
          <w:tcPr>
            <w:tcW w:w="4394" w:type="dxa"/>
            <w:tcBorders>
              <w:top w:val="nil"/>
              <w:left w:val="nil"/>
              <w:bottom w:val="single" w:sz="4" w:space="0" w:color="auto"/>
              <w:right w:val="single" w:sz="8" w:space="0" w:color="auto"/>
            </w:tcBorders>
            <w:shd w:val="clear" w:color="000000" w:fill="FBE2D5"/>
            <w:noWrap/>
            <w:vAlign w:val="bottom"/>
            <w:hideMark/>
          </w:tcPr>
          <w:p w14:paraId="6EECD6FA" w14:textId="77777777" w:rsidR="00640732" w:rsidRPr="00640732" w:rsidRDefault="004D7AFA" w:rsidP="00640732">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1</w:t>
            </w:r>
            <w:r w:rsidR="00640732" w:rsidRPr="00640732">
              <w:rPr>
                <w:rFonts w:ascii="Times New Roman" w:eastAsia="Times New Roman" w:hAnsi="Times New Roman" w:cs="Times New Roman"/>
                <w:color w:val="FF0000"/>
                <w:sz w:val="28"/>
                <w:szCs w:val="28"/>
                <w:lang w:eastAsia="ru-RU"/>
              </w:rPr>
              <w:t>90</w:t>
            </w:r>
          </w:p>
        </w:tc>
      </w:tr>
      <w:tr w:rsidR="00640732" w:rsidRPr="00640732" w14:paraId="7A190905" w14:textId="77777777" w:rsidTr="00E44F16">
        <w:trPr>
          <w:trHeight w:val="375"/>
        </w:trPr>
        <w:tc>
          <w:tcPr>
            <w:tcW w:w="2709" w:type="dxa"/>
            <w:tcBorders>
              <w:top w:val="nil"/>
              <w:left w:val="single" w:sz="8" w:space="0" w:color="auto"/>
              <w:bottom w:val="single" w:sz="4" w:space="0" w:color="auto"/>
              <w:right w:val="single" w:sz="4" w:space="0" w:color="auto"/>
            </w:tcBorders>
            <w:shd w:val="clear" w:color="000000" w:fill="FBE2D5"/>
            <w:noWrap/>
            <w:vAlign w:val="bottom"/>
            <w:hideMark/>
          </w:tcPr>
          <w:p w14:paraId="142D4DE1" w14:textId="77777777" w:rsidR="00640732" w:rsidRPr="00640732" w:rsidRDefault="004D7AFA" w:rsidP="00640732">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Харцыск</w:t>
            </w:r>
          </w:p>
        </w:tc>
        <w:tc>
          <w:tcPr>
            <w:tcW w:w="2835" w:type="dxa"/>
            <w:tcBorders>
              <w:top w:val="nil"/>
              <w:left w:val="nil"/>
              <w:bottom w:val="single" w:sz="4" w:space="0" w:color="auto"/>
              <w:right w:val="single" w:sz="4" w:space="0" w:color="auto"/>
            </w:tcBorders>
            <w:shd w:val="clear" w:color="000000" w:fill="FBE2D5"/>
            <w:noWrap/>
            <w:vAlign w:val="bottom"/>
            <w:hideMark/>
          </w:tcPr>
          <w:p w14:paraId="29117A2B"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w:t>
            </w:r>
            <w:r w:rsidR="00640732" w:rsidRPr="00640732">
              <w:rPr>
                <w:rFonts w:ascii="Times New Roman" w:eastAsia="Times New Roman" w:hAnsi="Times New Roman" w:cs="Times New Roman"/>
                <w:color w:val="FF0000"/>
                <w:sz w:val="24"/>
                <w:szCs w:val="24"/>
                <w:lang w:eastAsia="ru-RU"/>
              </w:rPr>
              <w:t>,7</w:t>
            </w:r>
          </w:p>
        </w:tc>
        <w:tc>
          <w:tcPr>
            <w:tcW w:w="4394" w:type="dxa"/>
            <w:tcBorders>
              <w:top w:val="nil"/>
              <w:left w:val="nil"/>
              <w:bottom w:val="single" w:sz="4" w:space="0" w:color="auto"/>
              <w:right w:val="single" w:sz="8" w:space="0" w:color="auto"/>
            </w:tcBorders>
            <w:shd w:val="clear" w:color="000000" w:fill="FBE2D5"/>
            <w:noWrap/>
            <w:vAlign w:val="bottom"/>
            <w:hideMark/>
          </w:tcPr>
          <w:p w14:paraId="1E889DC3" w14:textId="77777777" w:rsidR="00640732" w:rsidRPr="00640732" w:rsidRDefault="004D7AFA" w:rsidP="00640732">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11</w:t>
            </w:r>
          </w:p>
        </w:tc>
      </w:tr>
      <w:tr w:rsidR="00640732" w:rsidRPr="00640732" w14:paraId="018BD8C4" w14:textId="77777777" w:rsidTr="00E44F16">
        <w:trPr>
          <w:trHeight w:val="375"/>
        </w:trPr>
        <w:tc>
          <w:tcPr>
            <w:tcW w:w="2709" w:type="dxa"/>
            <w:tcBorders>
              <w:top w:val="nil"/>
              <w:left w:val="single" w:sz="8" w:space="0" w:color="auto"/>
              <w:bottom w:val="single" w:sz="4" w:space="0" w:color="auto"/>
              <w:right w:val="single" w:sz="4" w:space="0" w:color="auto"/>
            </w:tcBorders>
            <w:shd w:val="clear" w:color="000000" w:fill="FBE2D5"/>
            <w:noWrap/>
            <w:vAlign w:val="bottom"/>
            <w:hideMark/>
          </w:tcPr>
          <w:p w14:paraId="2D7BF416" w14:textId="77777777" w:rsidR="00640732" w:rsidRPr="00640732" w:rsidRDefault="004D7AFA" w:rsidP="00640732">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Санкт-Петербург </w:t>
            </w:r>
          </w:p>
        </w:tc>
        <w:tc>
          <w:tcPr>
            <w:tcW w:w="2835" w:type="dxa"/>
            <w:tcBorders>
              <w:top w:val="nil"/>
              <w:left w:val="nil"/>
              <w:bottom w:val="single" w:sz="4" w:space="0" w:color="auto"/>
              <w:right w:val="single" w:sz="4" w:space="0" w:color="auto"/>
            </w:tcBorders>
            <w:shd w:val="clear" w:color="000000" w:fill="FBE2D5"/>
            <w:noWrap/>
            <w:vAlign w:val="bottom"/>
            <w:hideMark/>
          </w:tcPr>
          <w:p w14:paraId="074FBFCB"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5.6</w:t>
            </w:r>
          </w:p>
        </w:tc>
        <w:tc>
          <w:tcPr>
            <w:tcW w:w="4394" w:type="dxa"/>
            <w:tcBorders>
              <w:top w:val="nil"/>
              <w:left w:val="nil"/>
              <w:bottom w:val="single" w:sz="4" w:space="0" w:color="auto"/>
              <w:right w:val="single" w:sz="8" w:space="0" w:color="auto"/>
            </w:tcBorders>
            <w:shd w:val="clear" w:color="000000" w:fill="FBE2D5"/>
            <w:noWrap/>
            <w:vAlign w:val="bottom"/>
            <w:hideMark/>
          </w:tcPr>
          <w:p w14:paraId="197D9362" w14:textId="77777777" w:rsidR="00640732" w:rsidRPr="00640732" w:rsidRDefault="004D7AFA" w:rsidP="00640732">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9</w:t>
            </w:r>
          </w:p>
        </w:tc>
      </w:tr>
      <w:tr w:rsidR="00640732" w:rsidRPr="00640732" w14:paraId="6324C54D" w14:textId="77777777" w:rsidTr="00E44F16">
        <w:trPr>
          <w:trHeight w:val="390"/>
        </w:trPr>
        <w:tc>
          <w:tcPr>
            <w:tcW w:w="2709" w:type="dxa"/>
            <w:tcBorders>
              <w:top w:val="nil"/>
              <w:left w:val="single" w:sz="8" w:space="0" w:color="auto"/>
              <w:bottom w:val="single" w:sz="8" w:space="0" w:color="auto"/>
              <w:right w:val="single" w:sz="4" w:space="0" w:color="auto"/>
            </w:tcBorders>
            <w:shd w:val="clear" w:color="000000" w:fill="FBE2D5"/>
            <w:noWrap/>
            <w:vAlign w:val="bottom"/>
            <w:hideMark/>
          </w:tcPr>
          <w:p w14:paraId="6D079996" w14:textId="77777777" w:rsidR="00640732" w:rsidRPr="00640732" w:rsidRDefault="004D7AFA" w:rsidP="00640732">
            <w:pPr>
              <w:spacing w:after="0" w:line="240" w:lineRule="auto"/>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Пионерский</w:t>
            </w:r>
          </w:p>
        </w:tc>
        <w:tc>
          <w:tcPr>
            <w:tcW w:w="2835" w:type="dxa"/>
            <w:tcBorders>
              <w:top w:val="nil"/>
              <w:left w:val="nil"/>
              <w:bottom w:val="single" w:sz="8" w:space="0" w:color="auto"/>
              <w:right w:val="single" w:sz="4" w:space="0" w:color="auto"/>
            </w:tcBorders>
            <w:shd w:val="clear" w:color="000000" w:fill="FBE2D5"/>
            <w:noWrap/>
            <w:vAlign w:val="bottom"/>
            <w:hideMark/>
          </w:tcPr>
          <w:p w14:paraId="579C0D26"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2</w:t>
            </w:r>
            <w:r w:rsidR="00640732" w:rsidRPr="00640732">
              <w:rPr>
                <w:rFonts w:ascii="Times New Roman" w:eastAsia="Times New Roman" w:hAnsi="Times New Roman" w:cs="Times New Roman"/>
                <w:color w:val="FF0000"/>
                <w:sz w:val="24"/>
                <w:szCs w:val="24"/>
                <w:lang w:eastAsia="ru-RU"/>
              </w:rPr>
              <w:t>,8</w:t>
            </w:r>
          </w:p>
        </w:tc>
        <w:tc>
          <w:tcPr>
            <w:tcW w:w="4394" w:type="dxa"/>
            <w:tcBorders>
              <w:top w:val="nil"/>
              <w:left w:val="nil"/>
              <w:bottom w:val="single" w:sz="8" w:space="0" w:color="auto"/>
              <w:right w:val="single" w:sz="8" w:space="0" w:color="auto"/>
            </w:tcBorders>
            <w:shd w:val="clear" w:color="000000" w:fill="FBE2D5"/>
            <w:noWrap/>
            <w:vAlign w:val="bottom"/>
            <w:hideMark/>
          </w:tcPr>
          <w:p w14:paraId="18B14159" w14:textId="77777777" w:rsidR="00640732" w:rsidRPr="00640732" w:rsidRDefault="004D7AFA" w:rsidP="004D7AFA">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2</w:t>
            </w:r>
          </w:p>
        </w:tc>
      </w:tr>
    </w:tbl>
    <w:p w14:paraId="14B2103D" w14:textId="77777777" w:rsidR="00640732" w:rsidRPr="00640732" w:rsidRDefault="00640732" w:rsidP="00640732">
      <w:pPr>
        <w:widowControl w:val="0"/>
        <w:spacing w:after="296" w:line="317" w:lineRule="exact"/>
        <w:ind w:left="20" w:right="20"/>
        <w:jc w:val="both"/>
        <w:rPr>
          <w:rFonts w:ascii="Times New Roman" w:eastAsia="Times New Roman" w:hAnsi="Times New Roman" w:cs="Times New Roman"/>
          <w:color w:val="FF0000"/>
          <w:sz w:val="23"/>
          <w:szCs w:val="23"/>
          <w:lang w:eastAsia="ru-RU"/>
        </w:rPr>
      </w:pPr>
    </w:p>
    <w:tbl>
      <w:tblPr>
        <w:tblW w:w="9938" w:type="dxa"/>
        <w:tblInd w:w="93" w:type="dxa"/>
        <w:tblLook w:val="04A0" w:firstRow="1" w:lastRow="0" w:firstColumn="1" w:lastColumn="0" w:noHBand="0" w:noVBand="1"/>
      </w:tblPr>
      <w:tblGrid>
        <w:gridCol w:w="2567"/>
        <w:gridCol w:w="2410"/>
        <w:gridCol w:w="4961"/>
      </w:tblGrid>
      <w:tr w:rsidR="00640732" w:rsidRPr="00640732" w14:paraId="5726B82B" w14:textId="77777777" w:rsidTr="00E44F16">
        <w:trPr>
          <w:trHeight w:val="390"/>
        </w:trPr>
        <w:tc>
          <w:tcPr>
            <w:tcW w:w="9938" w:type="dxa"/>
            <w:gridSpan w:val="3"/>
            <w:tcBorders>
              <w:top w:val="single" w:sz="8" w:space="0" w:color="auto"/>
              <w:left w:val="single" w:sz="8" w:space="0" w:color="auto"/>
              <w:bottom w:val="single" w:sz="8" w:space="0" w:color="auto"/>
              <w:right w:val="single" w:sz="8" w:space="0" w:color="000000"/>
            </w:tcBorders>
            <w:shd w:val="clear" w:color="000000" w:fill="E59DDC"/>
            <w:noWrap/>
            <w:vAlign w:val="bottom"/>
            <w:hideMark/>
          </w:tcPr>
          <w:p w14:paraId="0E25B1E8"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Платформа</w:t>
            </w:r>
          </w:p>
        </w:tc>
      </w:tr>
      <w:tr w:rsidR="00640732" w:rsidRPr="00640732" w14:paraId="2FD7A917" w14:textId="77777777" w:rsidTr="00E44F16">
        <w:trPr>
          <w:trHeight w:val="405"/>
        </w:trPr>
        <w:tc>
          <w:tcPr>
            <w:tcW w:w="2567" w:type="dxa"/>
            <w:tcBorders>
              <w:top w:val="nil"/>
              <w:left w:val="single" w:sz="8" w:space="0" w:color="auto"/>
              <w:bottom w:val="single" w:sz="8" w:space="0" w:color="auto"/>
              <w:right w:val="single" w:sz="4" w:space="0" w:color="auto"/>
            </w:tcBorders>
            <w:shd w:val="clear" w:color="000000" w:fill="F2CEEE"/>
            <w:noWrap/>
            <w:vAlign w:val="bottom"/>
            <w:hideMark/>
          </w:tcPr>
          <w:p w14:paraId="03742DE1"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Тип</w:t>
            </w:r>
          </w:p>
        </w:tc>
        <w:tc>
          <w:tcPr>
            <w:tcW w:w="2410" w:type="dxa"/>
            <w:tcBorders>
              <w:top w:val="nil"/>
              <w:left w:val="nil"/>
              <w:bottom w:val="single" w:sz="8" w:space="0" w:color="auto"/>
              <w:right w:val="single" w:sz="4" w:space="0" w:color="auto"/>
            </w:tcBorders>
            <w:shd w:val="clear" w:color="000000" w:fill="F2CEEE"/>
            <w:noWrap/>
            <w:vAlign w:val="bottom"/>
            <w:hideMark/>
          </w:tcPr>
          <w:p w14:paraId="1B10C591"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Процент</w:t>
            </w:r>
          </w:p>
        </w:tc>
        <w:tc>
          <w:tcPr>
            <w:tcW w:w="4961" w:type="dxa"/>
            <w:tcBorders>
              <w:top w:val="nil"/>
              <w:left w:val="nil"/>
              <w:bottom w:val="single" w:sz="8" w:space="0" w:color="auto"/>
              <w:right w:val="single" w:sz="8" w:space="0" w:color="auto"/>
            </w:tcBorders>
            <w:shd w:val="clear" w:color="000000" w:fill="F2CEEE"/>
            <w:noWrap/>
            <w:vAlign w:val="bottom"/>
            <w:hideMark/>
          </w:tcPr>
          <w:p w14:paraId="6D780152"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Количество</w:t>
            </w:r>
          </w:p>
        </w:tc>
      </w:tr>
      <w:tr w:rsidR="00640732" w:rsidRPr="00640732" w14:paraId="5F3D7457" w14:textId="77777777" w:rsidTr="00E44F16">
        <w:trPr>
          <w:trHeight w:val="645"/>
        </w:trPr>
        <w:tc>
          <w:tcPr>
            <w:tcW w:w="2567" w:type="dxa"/>
            <w:tcBorders>
              <w:top w:val="nil"/>
              <w:left w:val="single" w:sz="8" w:space="0" w:color="auto"/>
              <w:bottom w:val="single" w:sz="4" w:space="0" w:color="auto"/>
              <w:right w:val="single" w:sz="4" w:space="0" w:color="auto"/>
            </w:tcBorders>
            <w:shd w:val="clear" w:color="000000" w:fill="F2CEEE"/>
            <w:vAlign w:val="bottom"/>
            <w:hideMark/>
          </w:tcPr>
          <w:p w14:paraId="7F7EAC65"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Мобильное приложение</w:t>
            </w:r>
          </w:p>
        </w:tc>
        <w:tc>
          <w:tcPr>
            <w:tcW w:w="2410" w:type="dxa"/>
            <w:tcBorders>
              <w:top w:val="nil"/>
              <w:left w:val="nil"/>
              <w:bottom w:val="single" w:sz="4" w:space="0" w:color="auto"/>
              <w:right w:val="single" w:sz="4" w:space="0" w:color="auto"/>
            </w:tcBorders>
            <w:shd w:val="clear" w:color="000000" w:fill="F2CEEE"/>
            <w:noWrap/>
            <w:vAlign w:val="center"/>
            <w:hideMark/>
          </w:tcPr>
          <w:p w14:paraId="39A8A51D"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97,6</w:t>
            </w:r>
          </w:p>
        </w:tc>
        <w:tc>
          <w:tcPr>
            <w:tcW w:w="4961" w:type="dxa"/>
            <w:tcBorders>
              <w:top w:val="nil"/>
              <w:left w:val="nil"/>
              <w:bottom w:val="single" w:sz="4" w:space="0" w:color="auto"/>
              <w:right w:val="single" w:sz="8" w:space="0" w:color="auto"/>
            </w:tcBorders>
            <w:shd w:val="clear" w:color="000000" w:fill="F2CEEE"/>
            <w:noWrap/>
            <w:vAlign w:val="center"/>
            <w:hideMark/>
          </w:tcPr>
          <w:p w14:paraId="15D31E48" w14:textId="77777777" w:rsidR="00640732" w:rsidRPr="00640732" w:rsidRDefault="004D7AFA" w:rsidP="00640732">
            <w:pPr>
              <w:spacing w:after="0" w:line="240" w:lineRule="auto"/>
              <w:jc w:val="center"/>
              <w:rPr>
                <w:rFonts w:ascii="Times New Roman" w:eastAsia="Times New Roman" w:hAnsi="Times New Roman" w:cs="Times New Roman"/>
                <w:color w:val="FF0000"/>
                <w:lang w:eastAsia="ru-RU"/>
              </w:rPr>
            </w:pPr>
            <w:r>
              <w:rPr>
                <w:rFonts w:ascii="Times New Roman" w:eastAsia="Times New Roman" w:hAnsi="Times New Roman" w:cs="Times New Roman"/>
                <w:color w:val="FF0000"/>
                <w:lang w:eastAsia="ru-RU"/>
              </w:rPr>
              <w:t>238</w:t>
            </w:r>
          </w:p>
        </w:tc>
      </w:tr>
      <w:tr w:rsidR="00640732" w:rsidRPr="00640732" w14:paraId="4FE46F51" w14:textId="77777777" w:rsidTr="00E44F16">
        <w:trPr>
          <w:trHeight w:val="390"/>
        </w:trPr>
        <w:tc>
          <w:tcPr>
            <w:tcW w:w="2567" w:type="dxa"/>
            <w:tcBorders>
              <w:top w:val="nil"/>
              <w:left w:val="single" w:sz="8" w:space="0" w:color="auto"/>
              <w:bottom w:val="single" w:sz="8" w:space="0" w:color="auto"/>
              <w:right w:val="single" w:sz="4" w:space="0" w:color="auto"/>
            </w:tcBorders>
            <w:shd w:val="clear" w:color="000000" w:fill="F2CEEE"/>
            <w:noWrap/>
            <w:vAlign w:val="bottom"/>
            <w:hideMark/>
          </w:tcPr>
          <w:p w14:paraId="53A512AF"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Компьютер</w:t>
            </w:r>
          </w:p>
        </w:tc>
        <w:tc>
          <w:tcPr>
            <w:tcW w:w="2410" w:type="dxa"/>
            <w:tcBorders>
              <w:top w:val="nil"/>
              <w:left w:val="nil"/>
              <w:bottom w:val="single" w:sz="8" w:space="0" w:color="auto"/>
              <w:right w:val="single" w:sz="4" w:space="0" w:color="auto"/>
            </w:tcBorders>
            <w:shd w:val="clear" w:color="000000" w:fill="F2CEEE"/>
            <w:noWrap/>
            <w:vAlign w:val="bottom"/>
            <w:hideMark/>
          </w:tcPr>
          <w:p w14:paraId="7ECA9EAF"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2,3</w:t>
            </w:r>
          </w:p>
        </w:tc>
        <w:tc>
          <w:tcPr>
            <w:tcW w:w="4961" w:type="dxa"/>
            <w:tcBorders>
              <w:top w:val="nil"/>
              <w:left w:val="nil"/>
              <w:bottom w:val="single" w:sz="8" w:space="0" w:color="auto"/>
              <w:right w:val="single" w:sz="8" w:space="0" w:color="auto"/>
            </w:tcBorders>
            <w:shd w:val="clear" w:color="000000" w:fill="F2CEEE"/>
            <w:noWrap/>
            <w:vAlign w:val="center"/>
            <w:hideMark/>
          </w:tcPr>
          <w:p w14:paraId="3E369AFB" w14:textId="77777777" w:rsidR="00640732" w:rsidRPr="00640732" w:rsidRDefault="004D7AFA" w:rsidP="00640732">
            <w:pPr>
              <w:spacing w:after="0" w:line="240" w:lineRule="auto"/>
              <w:jc w:val="center"/>
              <w:rPr>
                <w:rFonts w:ascii="Times New Roman" w:eastAsia="Times New Roman" w:hAnsi="Times New Roman" w:cs="Times New Roman"/>
                <w:color w:val="FF0000"/>
                <w:lang w:eastAsia="ru-RU"/>
              </w:rPr>
            </w:pPr>
            <w:r>
              <w:rPr>
                <w:rFonts w:ascii="Times New Roman" w:eastAsia="Times New Roman" w:hAnsi="Times New Roman" w:cs="Times New Roman"/>
                <w:color w:val="FF0000"/>
                <w:lang w:eastAsia="ru-RU"/>
              </w:rPr>
              <w:t>16</w:t>
            </w:r>
          </w:p>
        </w:tc>
      </w:tr>
    </w:tbl>
    <w:p w14:paraId="098F51FE" w14:textId="77777777" w:rsidR="00640732" w:rsidRPr="00640732" w:rsidRDefault="00640732" w:rsidP="00640732">
      <w:pPr>
        <w:widowControl w:val="0"/>
        <w:spacing w:after="296" w:line="317" w:lineRule="exact"/>
        <w:ind w:left="20" w:right="20"/>
        <w:jc w:val="both"/>
        <w:rPr>
          <w:rFonts w:ascii="Times New Roman" w:eastAsia="Times New Roman" w:hAnsi="Times New Roman" w:cs="Times New Roman"/>
          <w:color w:val="FF0000"/>
          <w:sz w:val="23"/>
          <w:szCs w:val="23"/>
          <w:lang w:eastAsia="ru-RU"/>
        </w:rPr>
      </w:pPr>
    </w:p>
    <w:tbl>
      <w:tblPr>
        <w:tblW w:w="9938" w:type="dxa"/>
        <w:tblInd w:w="93" w:type="dxa"/>
        <w:tblLook w:val="04A0" w:firstRow="1" w:lastRow="0" w:firstColumn="1" w:lastColumn="0" w:noHBand="0" w:noVBand="1"/>
      </w:tblPr>
      <w:tblGrid>
        <w:gridCol w:w="2567"/>
        <w:gridCol w:w="2410"/>
        <w:gridCol w:w="4961"/>
      </w:tblGrid>
      <w:tr w:rsidR="00640732" w:rsidRPr="00640732" w14:paraId="44AC49C0" w14:textId="77777777" w:rsidTr="00E44F16">
        <w:trPr>
          <w:trHeight w:val="390"/>
        </w:trPr>
        <w:tc>
          <w:tcPr>
            <w:tcW w:w="9938" w:type="dxa"/>
            <w:gridSpan w:val="3"/>
            <w:tcBorders>
              <w:top w:val="single" w:sz="8" w:space="0" w:color="auto"/>
              <w:left w:val="single" w:sz="8" w:space="0" w:color="auto"/>
              <w:bottom w:val="single" w:sz="8" w:space="0" w:color="auto"/>
              <w:right w:val="single" w:sz="8" w:space="0" w:color="000000"/>
            </w:tcBorders>
            <w:shd w:val="clear" w:color="000000" w:fill="B3E5A1"/>
            <w:noWrap/>
            <w:vAlign w:val="bottom"/>
            <w:hideMark/>
          </w:tcPr>
          <w:p w14:paraId="5A492F66"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Источники переходов</w:t>
            </w:r>
          </w:p>
        </w:tc>
      </w:tr>
      <w:tr w:rsidR="00640732" w:rsidRPr="00640732" w14:paraId="7E3A626F" w14:textId="77777777" w:rsidTr="00E44F16">
        <w:trPr>
          <w:trHeight w:val="390"/>
        </w:trPr>
        <w:tc>
          <w:tcPr>
            <w:tcW w:w="2567" w:type="dxa"/>
            <w:tcBorders>
              <w:top w:val="nil"/>
              <w:left w:val="single" w:sz="8" w:space="0" w:color="auto"/>
              <w:bottom w:val="single" w:sz="8" w:space="0" w:color="auto"/>
              <w:right w:val="single" w:sz="4" w:space="0" w:color="auto"/>
            </w:tcBorders>
            <w:shd w:val="clear" w:color="000000" w:fill="D9F2D0"/>
            <w:noWrap/>
            <w:vAlign w:val="bottom"/>
            <w:hideMark/>
          </w:tcPr>
          <w:p w14:paraId="20962198"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Источник</w:t>
            </w:r>
          </w:p>
        </w:tc>
        <w:tc>
          <w:tcPr>
            <w:tcW w:w="2410" w:type="dxa"/>
            <w:tcBorders>
              <w:top w:val="nil"/>
              <w:left w:val="nil"/>
              <w:bottom w:val="single" w:sz="8" w:space="0" w:color="auto"/>
              <w:right w:val="single" w:sz="4" w:space="0" w:color="auto"/>
            </w:tcBorders>
            <w:shd w:val="clear" w:color="000000" w:fill="D9F2D0"/>
            <w:noWrap/>
            <w:vAlign w:val="bottom"/>
            <w:hideMark/>
          </w:tcPr>
          <w:p w14:paraId="3A938BB3"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Процент</w:t>
            </w:r>
          </w:p>
        </w:tc>
        <w:tc>
          <w:tcPr>
            <w:tcW w:w="4961" w:type="dxa"/>
            <w:tcBorders>
              <w:top w:val="nil"/>
              <w:left w:val="nil"/>
              <w:bottom w:val="single" w:sz="8" w:space="0" w:color="auto"/>
              <w:right w:val="single" w:sz="8" w:space="0" w:color="auto"/>
            </w:tcBorders>
            <w:shd w:val="clear" w:color="000000" w:fill="D9F2D0"/>
            <w:noWrap/>
            <w:vAlign w:val="bottom"/>
            <w:hideMark/>
          </w:tcPr>
          <w:p w14:paraId="496336CE" w14:textId="77777777" w:rsidR="00640732" w:rsidRPr="00640732" w:rsidRDefault="00640732" w:rsidP="00640732">
            <w:pPr>
              <w:spacing w:after="0" w:line="240" w:lineRule="auto"/>
              <w:jc w:val="center"/>
              <w:rPr>
                <w:rFonts w:ascii="Times New Roman" w:eastAsia="Times New Roman" w:hAnsi="Times New Roman" w:cs="Times New Roman"/>
                <w:b/>
                <w:bCs/>
                <w:color w:val="FF0000"/>
                <w:sz w:val="24"/>
                <w:szCs w:val="24"/>
                <w:lang w:eastAsia="ru-RU"/>
              </w:rPr>
            </w:pPr>
            <w:r w:rsidRPr="00640732">
              <w:rPr>
                <w:rFonts w:ascii="Times New Roman" w:eastAsia="Times New Roman" w:hAnsi="Times New Roman" w:cs="Times New Roman"/>
                <w:b/>
                <w:bCs/>
                <w:color w:val="FF0000"/>
                <w:sz w:val="24"/>
                <w:szCs w:val="24"/>
                <w:lang w:eastAsia="ru-RU"/>
              </w:rPr>
              <w:t>Количество</w:t>
            </w:r>
          </w:p>
        </w:tc>
      </w:tr>
      <w:tr w:rsidR="00640732" w:rsidRPr="00640732" w14:paraId="09DF2BC3" w14:textId="77777777" w:rsidTr="00E44F16">
        <w:trPr>
          <w:trHeight w:val="390"/>
        </w:trPr>
        <w:tc>
          <w:tcPr>
            <w:tcW w:w="2567" w:type="dxa"/>
            <w:tcBorders>
              <w:top w:val="nil"/>
              <w:left w:val="single" w:sz="8" w:space="0" w:color="auto"/>
              <w:bottom w:val="single" w:sz="4" w:space="0" w:color="auto"/>
              <w:right w:val="single" w:sz="4" w:space="0" w:color="auto"/>
            </w:tcBorders>
            <w:shd w:val="clear" w:color="000000" w:fill="D9F2D0"/>
            <w:noWrap/>
            <w:vAlign w:val="bottom"/>
            <w:hideMark/>
          </w:tcPr>
          <w:p w14:paraId="20DF4838"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Новости вк</w:t>
            </w:r>
          </w:p>
        </w:tc>
        <w:tc>
          <w:tcPr>
            <w:tcW w:w="2410" w:type="dxa"/>
            <w:tcBorders>
              <w:top w:val="nil"/>
              <w:left w:val="nil"/>
              <w:bottom w:val="single" w:sz="4" w:space="0" w:color="auto"/>
              <w:right w:val="single" w:sz="4" w:space="0" w:color="auto"/>
            </w:tcBorders>
            <w:shd w:val="clear" w:color="000000" w:fill="D9F2D0"/>
            <w:noWrap/>
            <w:vAlign w:val="bottom"/>
            <w:hideMark/>
          </w:tcPr>
          <w:p w14:paraId="30E2449E"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27,2</w:t>
            </w:r>
          </w:p>
        </w:tc>
        <w:tc>
          <w:tcPr>
            <w:tcW w:w="4961" w:type="dxa"/>
            <w:tcBorders>
              <w:top w:val="nil"/>
              <w:left w:val="nil"/>
              <w:bottom w:val="single" w:sz="4" w:space="0" w:color="auto"/>
              <w:right w:val="single" w:sz="8" w:space="0" w:color="auto"/>
            </w:tcBorders>
            <w:shd w:val="clear" w:color="000000" w:fill="D9F2D0"/>
            <w:noWrap/>
            <w:vAlign w:val="bottom"/>
            <w:hideMark/>
          </w:tcPr>
          <w:p w14:paraId="736F24AE"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w:t>
            </w:r>
            <w:r w:rsidR="00640732" w:rsidRPr="00640732">
              <w:rPr>
                <w:rFonts w:ascii="Times New Roman" w:eastAsia="Times New Roman" w:hAnsi="Times New Roman" w:cs="Times New Roman"/>
                <w:color w:val="FF0000"/>
                <w:sz w:val="24"/>
                <w:szCs w:val="24"/>
                <w:lang w:eastAsia="ru-RU"/>
              </w:rPr>
              <w:t>20</w:t>
            </w:r>
          </w:p>
        </w:tc>
      </w:tr>
      <w:tr w:rsidR="00640732" w:rsidRPr="00640732" w14:paraId="0E5C3DD8" w14:textId="77777777" w:rsidTr="00E44F16">
        <w:trPr>
          <w:trHeight w:val="375"/>
        </w:trPr>
        <w:tc>
          <w:tcPr>
            <w:tcW w:w="2567" w:type="dxa"/>
            <w:tcBorders>
              <w:top w:val="nil"/>
              <w:left w:val="single" w:sz="8" w:space="0" w:color="auto"/>
              <w:bottom w:val="single" w:sz="4" w:space="0" w:color="auto"/>
              <w:right w:val="single" w:sz="4" w:space="0" w:color="auto"/>
            </w:tcBorders>
            <w:shd w:val="clear" w:color="000000" w:fill="D9F2D0"/>
            <w:noWrap/>
            <w:vAlign w:val="bottom"/>
            <w:hideMark/>
          </w:tcPr>
          <w:p w14:paraId="519E97C1"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Прямые ссылки</w:t>
            </w:r>
          </w:p>
        </w:tc>
        <w:tc>
          <w:tcPr>
            <w:tcW w:w="2410" w:type="dxa"/>
            <w:tcBorders>
              <w:top w:val="nil"/>
              <w:left w:val="nil"/>
              <w:bottom w:val="single" w:sz="4" w:space="0" w:color="auto"/>
              <w:right w:val="single" w:sz="4" w:space="0" w:color="auto"/>
            </w:tcBorders>
            <w:shd w:val="clear" w:color="000000" w:fill="D9F2D0"/>
            <w:noWrap/>
            <w:vAlign w:val="bottom"/>
            <w:hideMark/>
          </w:tcPr>
          <w:p w14:paraId="4C309EA1"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23</w:t>
            </w:r>
          </w:p>
        </w:tc>
        <w:tc>
          <w:tcPr>
            <w:tcW w:w="4961" w:type="dxa"/>
            <w:tcBorders>
              <w:top w:val="nil"/>
              <w:left w:val="nil"/>
              <w:bottom w:val="single" w:sz="4" w:space="0" w:color="auto"/>
              <w:right w:val="single" w:sz="8" w:space="0" w:color="auto"/>
            </w:tcBorders>
            <w:shd w:val="clear" w:color="000000" w:fill="D9F2D0"/>
            <w:noWrap/>
            <w:vAlign w:val="bottom"/>
            <w:hideMark/>
          </w:tcPr>
          <w:p w14:paraId="00426653"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92</w:t>
            </w:r>
          </w:p>
        </w:tc>
      </w:tr>
      <w:tr w:rsidR="00640732" w:rsidRPr="00640732" w14:paraId="5FD78BD2" w14:textId="77777777" w:rsidTr="00E44F16">
        <w:trPr>
          <w:trHeight w:val="375"/>
        </w:trPr>
        <w:tc>
          <w:tcPr>
            <w:tcW w:w="2567" w:type="dxa"/>
            <w:tcBorders>
              <w:top w:val="nil"/>
              <w:left w:val="single" w:sz="8" w:space="0" w:color="auto"/>
              <w:bottom w:val="single" w:sz="4" w:space="0" w:color="auto"/>
              <w:right w:val="single" w:sz="4" w:space="0" w:color="auto"/>
            </w:tcBorders>
            <w:shd w:val="clear" w:color="000000" w:fill="D9F2D0"/>
            <w:noWrap/>
            <w:vAlign w:val="bottom"/>
            <w:hideMark/>
          </w:tcPr>
          <w:p w14:paraId="03BD4A16"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Мои группы</w:t>
            </w:r>
          </w:p>
        </w:tc>
        <w:tc>
          <w:tcPr>
            <w:tcW w:w="2410" w:type="dxa"/>
            <w:tcBorders>
              <w:top w:val="nil"/>
              <w:left w:val="nil"/>
              <w:bottom w:val="single" w:sz="4" w:space="0" w:color="auto"/>
              <w:right w:val="single" w:sz="4" w:space="0" w:color="auto"/>
            </w:tcBorders>
            <w:shd w:val="clear" w:color="000000" w:fill="D9F2D0"/>
            <w:noWrap/>
            <w:vAlign w:val="bottom"/>
            <w:hideMark/>
          </w:tcPr>
          <w:p w14:paraId="0FCFDBD5"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2,2</w:t>
            </w:r>
          </w:p>
        </w:tc>
        <w:tc>
          <w:tcPr>
            <w:tcW w:w="4961" w:type="dxa"/>
            <w:tcBorders>
              <w:top w:val="nil"/>
              <w:left w:val="nil"/>
              <w:bottom w:val="single" w:sz="4" w:space="0" w:color="auto"/>
              <w:right w:val="single" w:sz="8" w:space="0" w:color="auto"/>
            </w:tcBorders>
            <w:shd w:val="clear" w:color="000000" w:fill="D9F2D0"/>
            <w:noWrap/>
            <w:vAlign w:val="bottom"/>
            <w:hideMark/>
          </w:tcPr>
          <w:p w14:paraId="34313C00"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14</w:t>
            </w:r>
          </w:p>
        </w:tc>
      </w:tr>
      <w:tr w:rsidR="00640732" w:rsidRPr="00640732" w14:paraId="54A60543" w14:textId="77777777" w:rsidTr="00E44F16">
        <w:trPr>
          <w:trHeight w:val="375"/>
        </w:trPr>
        <w:tc>
          <w:tcPr>
            <w:tcW w:w="2567" w:type="dxa"/>
            <w:tcBorders>
              <w:top w:val="nil"/>
              <w:left w:val="single" w:sz="8" w:space="0" w:color="auto"/>
              <w:bottom w:val="single" w:sz="4" w:space="0" w:color="auto"/>
              <w:right w:val="single" w:sz="4" w:space="0" w:color="auto"/>
            </w:tcBorders>
            <w:shd w:val="clear" w:color="000000" w:fill="D9F2D0"/>
            <w:noWrap/>
            <w:vAlign w:val="bottom"/>
            <w:hideMark/>
          </w:tcPr>
          <w:p w14:paraId="6B1BCFB4"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Поиск вк</w:t>
            </w:r>
          </w:p>
        </w:tc>
        <w:tc>
          <w:tcPr>
            <w:tcW w:w="2410" w:type="dxa"/>
            <w:tcBorders>
              <w:top w:val="nil"/>
              <w:left w:val="nil"/>
              <w:bottom w:val="single" w:sz="4" w:space="0" w:color="auto"/>
              <w:right w:val="single" w:sz="4" w:space="0" w:color="auto"/>
            </w:tcBorders>
            <w:shd w:val="clear" w:color="000000" w:fill="D9F2D0"/>
            <w:noWrap/>
            <w:vAlign w:val="bottom"/>
            <w:hideMark/>
          </w:tcPr>
          <w:p w14:paraId="24FC131F"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13,9</w:t>
            </w:r>
          </w:p>
        </w:tc>
        <w:tc>
          <w:tcPr>
            <w:tcW w:w="4961" w:type="dxa"/>
            <w:tcBorders>
              <w:top w:val="nil"/>
              <w:left w:val="nil"/>
              <w:bottom w:val="single" w:sz="4" w:space="0" w:color="auto"/>
              <w:right w:val="single" w:sz="8" w:space="0" w:color="auto"/>
            </w:tcBorders>
            <w:shd w:val="clear" w:color="000000" w:fill="D9F2D0"/>
            <w:noWrap/>
            <w:vAlign w:val="bottom"/>
            <w:hideMark/>
          </w:tcPr>
          <w:p w14:paraId="757640EF"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98</w:t>
            </w:r>
          </w:p>
        </w:tc>
      </w:tr>
      <w:tr w:rsidR="00640732" w:rsidRPr="00640732" w14:paraId="4F16A046" w14:textId="77777777" w:rsidTr="00E44F16">
        <w:trPr>
          <w:trHeight w:val="390"/>
        </w:trPr>
        <w:tc>
          <w:tcPr>
            <w:tcW w:w="2567" w:type="dxa"/>
            <w:tcBorders>
              <w:top w:val="nil"/>
              <w:left w:val="single" w:sz="8" w:space="0" w:color="auto"/>
              <w:bottom w:val="single" w:sz="8" w:space="0" w:color="auto"/>
              <w:right w:val="single" w:sz="4" w:space="0" w:color="auto"/>
            </w:tcBorders>
            <w:shd w:val="clear" w:color="000000" w:fill="D9F2D0"/>
            <w:noWrap/>
            <w:vAlign w:val="bottom"/>
            <w:hideMark/>
          </w:tcPr>
          <w:p w14:paraId="0024BFAC" w14:textId="77777777" w:rsidR="00640732" w:rsidRPr="00640732" w:rsidRDefault="00640732" w:rsidP="00640732">
            <w:pPr>
              <w:spacing w:after="0" w:line="240" w:lineRule="auto"/>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Иные</w:t>
            </w:r>
          </w:p>
        </w:tc>
        <w:tc>
          <w:tcPr>
            <w:tcW w:w="2410" w:type="dxa"/>
            <w:tcBorders>
              <w:top w:val="nil"/>
              <w:left w:val="nil"/>
              <w:bottom w:val="single" w:sz="8" w:space="0" w:color="auto"/>
              <w:right w:val="single" w:sz="4" w:space="0" w:color="auto"/>
            </w:tcBorders>
            <w:shd w:val="clear" w:color="000000" w:fill="D9F2D0"/>
            <w:noWrap/>
            <w:vAlign w:val="bottom"/>
            <w:hideMark/>
          </w:tcPr>
          <w:p w14:paraId="1CD9E548" w14:textId="77777777" w:rsidR="00640732" w:rsidRPr="00640732" w:rsidRDefault="00640732" w:rsidP="00640732">
            <w:pPr>
              <w:spacing w:after="0" w:line="240" w:lineRule="auto"/>
              <w:jc w:val="center"/>
              <w:rPr>
                <w:rFonts w:ascii="Times New Roman" w:eastAsia="Times New Roman" w:hAnsi="Times New Roman" w:cs="Times New Roman"/>
                <w:color w:val="FF0000"/>
                <w:sz w:val="24"/>
                <w:szCs w:val="24"/>
                <w:lang w:eastAsia="ru-RU"/>
              </w:rPr>
            </w:pPr>
            <w:r w:rsidRPr="00640732">
              <w:rPr>
                <w:rFonts w:ascii="Times New Roman" w:eastAsia="Times New Roman" w:hAnsi="Times New Roman" w:cs="Times New Roman"/>
                <w:color w:val="FF0000"/>
                <w:sz w:val="24"/>
                <w:szCs w:val="24"/>
                <w:lang w:eastAsia="ru-RU"/>
              </w:rPr>
              <w:t>4,1</w:t>
            </w:r>
          </w:p>
        </w:tc>
        <w:tc>
          <w:tcPr>
            <w:tcW w:w="4961" w:type="dxa"/>
            <w:tcBorders>
              <w:top w:val="nil"/>
              <w:left w:val="nil"/>
              <w:bottom w:val="single" w:sz="8" w:space="0" w:color="auto"/>
              <w:right w:val="single" w:sz="8" w:space="0" w:color="auto"/>
            </w:tcBorders>
            <w:shd w:val="clear" w:color="000000" w:fill="D9F2D0"/>
            <w:noWrap/>
            <w:vAlign w:val="bottom"/>
            <w:hideMark/>
          </w:tcPr>
          <w:p w14:paraId="6E3DACAF" w14:textId="77777777" w:rsidR="00640732" w:rsidRPr="00640732" w:rsidRDefault="004D7AFA" w:rsidP="00640732">
            <w:pPr>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25</w:t>
            </w:r>
          </w:p>
        </w:tc>
      </w:tr>
    </w:tbl>
    <w:p w14:paraId="320F6A15" w14:textId="77777777" w:rsidR="0036564D" w:rsidRPr="00640732" w:rsidRDefault="0036564D" w:rsidP="00640732">
      <w:pPr>
        <w:spacing w:after="200" w:line="276" w:lineRule="auto"/>
        <w:ind w:firstLine="708"/>
        <w:jc w:val="both"/>
        <w:rPr>
          <w:rFonts w:eastAsiaTheme="minorEastAsia" w:hAnsi="Times New Roman" w:cs="Times New Roman"/>
          <w:color w:val="FF0000"/>
          <w:sz w:val="24"/>
          <w:szCs w:val="24"/>
          <w:lang w:eastAsia="ru-RU"/>
        </w:rPr>
      </w:pPr>
    </w:p>
    <w:p w14:paraId="14657A81" w14:textId="77777777" w:rsidR="0036564D" w:rsidRPr="0036564D" w:rsidRDefault="0036564D" w:rsidP="0036564D">
      <w:pPr>
        <w:shd w:val="clear" w:color="auto" w:fill="FFFFFF"/>
        <w:spacing w:after="0" w:line="330" w:lineRule="atLeast"/>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w:t>
      </w:r>
      <w:r w:rsidRPr="0036564D">
        <w:rPr>
          <w:rFonts w:ascii="Times New Roman" w:eastAsiaTheme="minorEastAsia" w:hAnsi="Times New Roman" w:cs="Times New Roman"/>
          <w:b/>
          <w:sz w:val="24"/>
          <w:szCs w:val="24"/>
          <w:lang w:eastAsia="ru-RU"/>
        </w:rPr>
        <w:t>. Оценка учебно-методического и библиотечно-информационного обеспечения</w:t>
      </w:r>
    </w:p>
    <w:p w14:paraId="1419564C" w14:textId="77777777" w:rsidR="0036564D" w:rsidRPr="0036564D" w:rsidRDefault="0036564D" w:rsidP="0036564D">
      <w:pPr>
        <w:spacing w:after="0" w:line="276" w:lineRule="auto"/>
        <w:jc w:val="both"/>
        <w:rPr>
          <w:rFonts w:eastAsiaTheme="minorEastAsia"/>
          <w:lang w:eastAsia="ru-RU"/>
        </w:rPr>
      </w:pPr>
      <w:r w:rsidRPr="0036564D">
        <w:rPr>
          <w:rFonts w:ascii="Times New Roman" w:eastAsiaTheme="minorEastAsia" w:hAnsi="Times New Roman" w:cs="Times New Roman"/>
          <w:b/>
          <w:sz w:val="24"/>
          <w:szCs w:val="24"/>
          <w:lang w:eastAsia="ru-RU"/>
        </w:rPr>
        <w:lastRenderedPageBreak/>
        <w:tab/>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саду</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библиотека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является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составной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частью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службы</w:t>
      </w:r>
      <w:r w:rsidRPr="0036564D">
        <w:rPr>
          <w:rFonts w:eastAsiaTheme="minorEastAsia" w:hAnsi="Times New Roman" w:cs="Times New Roman"/>
          <w:color w:val="000000"/>
          <w:sz w:val="24"/>
          <w:szCs w:val="24"/>
          <w:lang w:eastAsia="ru-RU"/>
        </w:rPr>
        <w:t>.</w:t>
      </w:r>
      <w:r w:rsidRPr="0036564D">
        <w:rPr>
          <w:rFonts w:eastAsiaTheme="minorEastAsia"/>
          <w:lang w:eastAsia="ru-RU"/>
        </w:rPr>
        <w:t xml:space="preserve"> </w:t>
      </w:r>
      <w:r w:rsidRPr="0036564D">
        <w:rPr>
          <w:rFonts w:eastAsiaTheme="minorEastAsia" w:hAnsi="Times New Roman" w:cs="Times New Roman"/>
          <w:color w:val="000000"/>
          <w:sz w:val="24"/>
          <w:szCs w:val="24"/>
          <w:lang w:eastAsia="ru-RU"/>
        </w:rPr>
        <w:t>Библиотечный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фонд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располагается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специалистов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группах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детского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сада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Библиотечный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фонд</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представлен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литературой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всем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областям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основной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общеобразовательной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детской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художественной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литературой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периодическими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изданиями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также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другими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информационными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ресурсами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на</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различных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электронных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носителях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каждой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возрастной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группе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имеется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банк</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необходимых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учебно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методических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пособий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рекомендованных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планирования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воспитательно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образовательной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работы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соответствии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обязательной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частью</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ООП</w:t>
      </w:r>
      <w:r w:rsidRPr="0036564D">
        <w:rPr>
          <w:rFonts w:eastAsiaTheme="minorEastAsia" w:hAnsi="Times New Roman" w:cs="Times New Roman"/>
          <w:color w:val="000000"/>
          <w:sz w:val="24"/>
          <w:szCs w:val="24"/>
          <w:lang w:eastAsia="ru-RU"/>
        </w:rPr>
        <w:t>.</w:t>
      </w:r>
    </w:p>
    <w:p w14:paraId="2B105443"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Cs/>
          <w:sz w:val="24"/>
          <w:szCs w:val="24"/>
          <w:lang w:eastAsia="ru-RU"/>
        </w:rPr>
        <w:t>Учебно-методическое</w:t>
      </w:r>
      <w:r w:rsidRPr="0036564D">
        <w:rPr>
          <w:rFonts w:ascii="Times New Roman" w:eastAsiaTheme="minorEastAsia" w:hAnsi="Times New Roman" w:cs="Times New Roman"/>
          <w:sz w:val="24"/>
          <w:szCs w:val="24"/>
          <w:lang w:eastAsia="ru-RU"/>
        </w:rPr>
        <w:t xml:space="preserve"> сопровождение реализации Программы полностью соответствует профессиональным потребностям педагогических работников, специфике условий осуществления образовательного процесса. Педагоги ДОУ имеют возможность пользоваться фондом учебно – методической литературы и электронно – образовательными ресурсами. Перечень методических пособий представлен в образовательной Программе.</w:t>
      </w:r>
    </w:p>
    <w:p w14:paraId="2C7D6017" w14:textId="77777777" w:rsidR="0036564D" w:rsidRPr="0036564D" w:rsidRDefault="0036564D" w:rsidP="0036564D">
      <w:pPr>
        <w:spacing w:after="0" w:line="276" w:lineRule="auto"/>
        <w:ind w:firstLine="720"/>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 целью управления образовательным процессом используются электронные образовательные ресурсы для работы с детьми. 100% педагогов считают, что использование ИКТ существенно облегчает проведение занятий и позволяет разнообразить их. </w:t>
      </w:r>
    </w:p>
    <w:p w14:paraId="60DC0C59"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 xml:space="preserve">Однако оборудование и оснащение методического кабинета </w:t>
      </w:r>
      <w:r w:rsidRPr="0036564D">
        <w:rPr>
          <w:rFonts w:eastAsiaTheme="minorEastAsia" w:hAnsi="Times New Roman" w:cs="Times New Roman"/>
          <w:color w:val="000000"/>
          <w:sz w:val="24"/>
          <w:szCs w:val="24"/>
          <w:lang w:eastAsia="ru-RU"/>
        </w:rPr>
        <w:t>недостаточно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реализации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образовательных</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программ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методическом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созданы</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условия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для</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возможности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организации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совместной</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деятельности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педагогов</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Однако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кабинет</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недостаточно</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оснащен</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техническим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и</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компьютерным</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оборудованием</w:t>
      </w:r>
      <w:r w:rsidRPr="0036564D">
        <w:rPr>
          <w:rFonts w:eastAsiaTheme="minorEastAsia" w:hAnsi="Times New Roman" w:cs="Times New Roman"/>
          <w:color w:val="000000"/>
          <w:sz w:val="24"/>
          <w:szCs w:val="24"/>
          <w:lang w:eastAsia="ru-RU"/>
        </w:rPr>
        <w:t xml:space="preserve">. </w:t>
      </w:r>
    </w:p>
    <w:p w14:paraId="74D2A2CC" w14:textId="77777777" w:rsidR="0036564D" w:rsidRPr="0036564D" w:rsidRDefault="0036564D" w:rsidP="0036564D">
      <w:pPr>
        <w:spacing w:after="0" w:line="276" w:lineRule="auto"/>
        <w:ind w:firstLine="420"/>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Для обеспечения качественного воспитания детей, образования и развития дошкольников в соответствии с ФГОС, детскому саду необходимо продолжить обновление методического и дидактического обеспечения к ООП ДОУ, уделив особое внимание игровым развивающим технологиям и использованию ИКТ. На 202</w:t>
      </w:r>
      <w:r w:rsidR="00DB6E11">
        <w:rPr>
          <w:rFonts w:ascii="Times New Roman" w:eastAsiaTheme="minorEastAsia" w:hAnsi="Times New Roman" w:cs="Times New Roman"/>
          <w:sz w:val="24"/>
          <w:szCs w:val="24"/>
          <w:lang w:eastAsia="ru-RU"/>
        </w:rPr>
        <w:t>5</w:t>
      </w:r>
      <w:r w:rsidRPr="0036564D">
        <w:rPr>
          <w:rFonts w:ascii="Times New Roman" w:eastAsiaTheme="minorEastAsia" w:hAnsi="Times New Roman" w:cs="Times New Roman"/>
          <w:sz w:val="24"/>
          <w:szCs w:val="24"/>
          <w:lang w:eastAsia="ru-RU"/>
        </w:rPr>
        <w:t xml:space="preserve"> год запланировано приобретение учебно-методического материала по познавательному развитию. А именно художественную и публицистическую литературу по экологическому, познавательному и гражданско-патриотическому воспитанию (книги о животных, природе, космосе, ВОВ, героях нашего края (о разведчике Н.А. Кузнецове); картины для рассматривания, плакаты; комплекты для родительских уголков.</w:t>
      </w:r>
    </w:p>
    <w:p w14:paraId="4FBC5E99" w14:textId="77777777" w:rsidR="0036564D" w:rsidRPr="0036564D" w:rsidRDefault="0036564D" w:rsidP="0036564D">
      <w:pPr>
        <w:spacing w:after="0" w:line="276" w:lineRule="auto"/>
        <w:ind w:firstLine="720"/>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sz w:val="24"/>
          <w:szCs w:val="24"/>
          <w:lang w:eastAsia="ru-RU"/>
        </w:rPr>
        <w:t xml:space="preserve">В учреждении в помощь педагогам создано </w:t>
      </w:r>
      <w:r w:rsidRPr="0036564D">
        <w:rPr>
          <w:rFonts w:ascii="Times New Roman" w:eastAsiaTheme="minorEastAsia" w:hAnsi="Times New Roman" w:cs="Times New Roman"/>
          <w:bCs/>
          <w:sz w:val="24"/>
          <w:szCs w:val="24"/>
          <w:lang w:eastAsia="ru-RU"/>
        </w:rPr>
        <w:t>библиотечно – информационное обеспечение.</w:t>
      </w:r>
    </w:p>
    <w:p w14:paraId="08860268"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eastAsiaTheme="minorEastAsia" w:hAnsi="Times New Roman" w:cs="Times New Roman"/>
          <w:color w:val="000000"/>
          <w:sz w:val="24"/>
          <w:szCs w:val="24"/>
          <w:lang w:eastAsia="ru-RU"/>
        </w:rPr>
        <w:t>Информационно</w:t>
      </w:r>
      <w:r w:rsidRPr="0036564D">
        <w:rPr>
          <w:rFonts w:eastAsiaTheme="minorEastAsia" w:hAnsi="Times New Roman" w:cs="Times New Roman"/>
          <w:color w:val="000000"/>
          <w:sz w:val="24"/>
          <w:szCs w:val="24"/>
          <w:lang w:eastAsia="ru-RU"/>
        </w:rPr>
        <w:t>-</w:t>
      </w:r>
      <w:r w:rsidRPr="0036564D">
        <w:rPr>
          <w:rFonts w:eastAsiaTheme="minorEastAsia" w:hAnsi="Times New Roman" w:cs="Times New Roman"/>
          <w:color w:val="000000"/>
          <w:sz w:val="24"/>
          <w:szCs w:val="24"/>
          <w:lang w:eastAsia="ru-RU"/>
        </w:rPr>
        <w:t>телекоммуникационное</w:t>
      </w:r>
      <w:r w:rsidRPr="0036564D">
        <w:rPr>
          <w:rFonts w:eastAsiaTheme="minorEastAsia" w:hAnsi="Times New Roman" w:cs="Times New Roman"/>
          <w:color w:val="000000"/>
          <w:sz w:val="24"/>
          <w:szCs w:val="24"/>
          <w:lang w:eastAsia="ru-RU"/>
        </w:rPr>
        <w:t xml:space="preserve"> </w:t>
      </w:r>
      <w:r w:rsidRPr="0036564D">
        <w:rPr>
          <w:rFonts w:eastAsiaTheme="minorEastAsia" w:hAnsi="Times New Roman" w:cs="Times New Roman"/>
          <w:color w:val="000000"/>
          <w:sz w:val="24"/>
          <w:szCs w:val="24"/>
          <w:lang w:eastAsia="ru-RU"/>
        </w:rPr>
        <w:t>оборудование</w:t>
      </w:r>
      <w:r w:rsidRPr="0036564D">
        <w:rPr>
          <w:rFonts w:eastAsiaTheme="minorEastAsia" w:hAnsi="Times New Roman" w:cs="Times New Roman"/>
          <w:color w:val="000000"/>
          <w:sz w:val="24"/>
          <w:szCs w:val="24"/>
          <w:lang w:eastAsia="ru-RU"/>
        </w:rPr>
        <w:t xml:space="preserve"> </w:t>
      </w:r>
      <w:r w:rsidRPr="0036564D">
        <w:rPr>
          <w:rFonts w:ascii="Times New Roman" w:eastAsiaTheme="minorEastAsia" w:hAnsi="Times New Roman" w:cs="Times New Roman"/>
          <w:sz w:val="24"/>
          <w:szCs w:val="24"/>
          <w:lang w:eastAsia="ru-RU"/>
        </w:rPr>
        <w:t>оснащено современными техническими средствами: компьютерами, принтерами, сканерами, мультимедийным оборудованием, музыкальным центром, в 5 возрастных группах имеются телевизоры. Программное обеспечение имеющихся компьютеров позволяет работать с текстовыми редакторами, с Интернет</w:t>
      </w:r>
      <w:r w:rsidR="00F04337">
        <w:rPr>
          <w:rFonts w:ascii="Times New Roman" w:eastAsiaTheme="minorEastAsia"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t>ресурсами, фото и видео материалами. Имеется электронная почта.</w:t>
      </w:r>
    </w:p>
    <w:p w14:paraId="1816F5B3" w14:textId="77777777" w:rsidR="0036564D" w:rsidRPr="0036564D" w:rsidRDefault="0036564D" w:rsidP="0036564D">
      <w:pPr>
        <w:spacing w:after="0" w:line="276" w:lineRule="auto"/>
        <w:ind w:firstLine="708"/>
        <w:jc w:val="both"/>
        <w:rPr>
          <w:rFonts w:eastAsiaTheme="minorEastAsia" w:hAnsi="Times New Roman" w:cs="Times New Roman"/>
          <w:color w:val="000000"/>
          <w:sz w:val="24"/>
          <w:szCs w:val="24"/>
          <w:lang w:eastAsia="ru-RU"/>
        </w:rPr>
      </w:pPr>
      <w:r w:rsidRPr="0036564D">
        <w:rPr>
          <w:rFonts w:ascii="Times New Roman" w:eastAsiaTheme="minorEastAsia" w:hAnsi="Times New Roman" w:cs="Times New Roman"/>
          <w:sz w:val="24"/>
          <w:szCs w:val="24"/>
          <w:lang w:eastAsia="ru-RU"/>
        </w:rPr>
        <w:t>Информационное обеспечение образовательного процесса позволяет:</w:t>
      </w:r>
    </w:p>
    <w:p w14:paraId="43DC840E"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управлять образовательным процессом;</w:t>
      </w:r>
    </w:p>
    <w:p w14:paraId="7DC2F77B"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обеспечивает доступ к электронным методическим материалам в сетях Интернет;</w:t>
      </w:r>
    </w:p>
    <w:p w14:paraId="3B9D2730"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проводить мониторинг и фиксировать ход воспитательно-образовательного процесса и результаты освоения основной образовательной программы дошкольного образования;</w:t>
      </w:r>
    </w:p>
    <w:p w14:paraId="16F53FDF"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создавать и редактировать электронные таблицы, тексты и презентации;</w:t>
      </w:r>
    </w:p>
    <w:p w14:paraId="59A002E9"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использовать интерактивные дидактические материалы, образовательные ресурсы;</w:t>
      </w:r>
    </w:p>
    <w:p w14:paraId="6A9C879F"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осуществлять взаимодействие образовательного учреждения с органами, осуществляющими управление в сфере образования, с другими образовательными учреждениями и организациями;</w:t>
      </w:r>
    </w:p>
    <w:p w14:paraId="120BDCF2"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хранение и доставку учебно-методических ресурсов с использованием E-mail;</w:t>
      </w:r>
    </w:p>
    <w:p w14:paraId="6C27DEE4"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электронный документооборот и хранение документов;</w:t>
      </w:r>
    </w:p>
    <w:p w14:paraId="509ECCC2" w14:textId="77777777" w:rsidR="0036564D" w:rsidRPr="0036564D" w:rsidRDefault="0036564D" w:rsidP="0036564D">
      <w:pPr>
        <w:autoSpaceDE w:val="0"/>
        <w:autoSpaceDN w:val="0"/>
        <w:adjustRightInd w:val="0"/>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обеспечивает доступ к ресурсам «Интернет» всем педагогам, сотрудникам и родителям.</w:t>
      </w:r>
    </w:p>
    <w:p w14:paraId="77221919" w14:textId="77777777" w:rsidR="0036564D" w:rsidRPr="0036564D" w:rsidRDefault="0036564D" w:rsidP="0036564D">
      <w:pPr>
        <w:spacing w:after="0" w:line="276" w:lineRule="auto"/>
        <w:ind w:firstLine="720"/>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sz w:val="24"/>
          <w:szCs w:val="24"/>
          <w:lang w:eastAsia="ru-RU"/>
        </w:rPr>
        <w:t>Вывод:</w:t>
      </w:r>
      <w:r w:rsidRPr="0036564D">
        <w:rPr>
          <w:rFonts w:ascii="Times New Roman" w:eastAsiaTheme="minorEastAsia" w:hAnsi="Times New Roman" w:cs="Times New Roman"/>
          <w:b/>
          <w:bCs/>
          <w:sz w:val="24"/>
          <w:szCs w:val="24"/>
          <w:lang w:eastAsia="ru-RU"/>
        </w:rPr>
        <w:t xml:space="preserve"> </w:t>
      </w:r>
      <w:r w:rsidRPr="0036564D">
        <w:rPr>
          <w:rFonts w:ascii="Times New Roman" w:eastAsiaTheme="minorEastAsia" w:hAnsi="Times New Roman" w:cs="Times New Roman"/>
          <w:sz w:val="24"/>
          <w:szCs w:val="24"/>
          <w:lang w:eastAsia="ru-RU"/>
        </w:rPr>
        <w:t>в детском саду</w:t>
      </w:r>
      <w:r w:rsidRPr="0036564D">
        <w:rPr>
          <w:rFonts w:ascii="Times New Roman" w:eastAsiaTheme="minorEastAsia" w:hAnsi="Times New Roman" w:cs="Times New Roman"/>
          <w:b/>
          <w:bCs/>
          <w:sz w:val="24"/>
          <w:szCs w:val="24"/>
          <w:lang w:eastAsia="ru-RU"/>
        </w:rPr>
        <w:t xml:space="preserve"> </w:t>
      </w:r>
      <w:r w:rsidRPr="0036564D">
        <w:rPr>
          <w:rFonts w:ascii="Times New Roman" w:eastAsiaTheme="minorEastAsia" w:hAnsi="Times New Roman" w:cs="Times New Roman"/>
          <w:sz w:val="24"/>
          <w:szCs w:val="24"/>
          <w:lang w:eastAsia="ru-RU"/>
        </w:rPr>
        <w:t xml:space="preserve">учебно – 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14:paraId="7229C020" w14:textId="77777777" w:rsidR="0036564D" w:rsidRPr="0036564D" w:rsidRDefault="0036564D" w:rsidP="0036564D">
      <w:pPr>
        <w:shd w:val="clear" w:color="auto" w:fill="FFFFFF"/>
        <w:spacing w:after="0" w:line="330" w:lineRule="atLeast"/>
        <w:rPr>
          <w:rFonts w:ascii="Times New Roman" w:eastAsiaTheme="minorEastAsia" w:hAnsi="Times New Roman" w:cs="Times New Roman"/>
          <w:b/>
          <w:sz w:val="24"/>
          <w:szCs w:val="24"/>
          <w:lang w:eastAsia="ru-RU"/>
        </w:rPr>
      </w:pPr>
    </w:p>
    <w:p w14:paraId="46BC8921" w14:textId="77777777" w:rsidR="0036564D" w:rsidRPr="0036564D" w:rsidRDefault="0036564D" w:rsidP="006C2393">
      <w:pPr>
        <w:shd w:val="clear" w:color="auto" w:fill="FFFFFF"/>
        <w:spacing w:after="0" w:line="330" w:lineRule="atLeast"/>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VII</w:t>
      </w:r>
      <w:r w:rsidRPr="0036564D">
        <w:rPr>
          <w:rFonts w:ascii="Times New Roman" w:eastAsiaTheme="minorEastAsia" w:hAnsi="Times New Roman" w:cs="Times New Roman"/>
          <w:b/>
          <w:sz w:val="24"/>
          <w:szCs w:val="24"/>
          <w:lang w:eastAsia="ru-RU"/>
        </w:rPr>
        <w:t>. Оценка материально-технической базы</w:t>
      </w:r>
    </w:p>
    <w:p w14:paraId="49E59A6B" w14:textId="77777777"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детском саду сформирована материально-техническая база для реализации образовательных программ, жизнеобеспечения и развития детей.</w:t>
      </w:r>
    </w:p>
    <w:p w14:paraId="0861D623" w14:textId="77777777"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детском саду оборудованы помещения: групповые помещения – 6 (функционирует 5), кабинет заведующего – 1, методический кабинет – 1, музыкальный зал – 1</w:t>
      </w:r>
      <w:r w:rsidR="00F04337">
        <w:rPr>
          <w:rFonts w:ascii="Times New Roman" w:eastAsiaTheme="minorEastAsia" w:hAnsi="Times New Roman" w:cs="Times New Roman"/>
          <w:sz w:val="24"/>
          <w:szCs w:val="24"/>
          <w:lang w:eastAsia="ru-RU"/>
        </w:rPr>
        <w:t>,</w:t>
      </w:r>
      <w:r w:rsidRPr="0036564D">
        <w:rPr>
          <w:rFonts w:ascii="Times New Roman" w:eastAsiaTheme="minorEastAsia" w:hAnsi="Times New Roman" w:cs="Times New Roman"/>
          <w:sz w:val="24"/>
          <w:szCs w:val="24"/>
          <w:lang w:eastAsia="ru-RU"/>
        </w:rPr>
        <w:t xml:space="preserve"> физкультурны</w:t>
      </w:r>
      <w:r w:rsidR="003C032C">
        <w:rPr>
          <w:rFonts w:ascii="Times New Roman" w:eastAsiaTheme="minorEastAsia" w:hAnsi="Times New Roman" w:cs="Times New Roman"/>
          <w:sz w:val="24"/>
          <w:szCs w:val="24"/>
          <w:lang w:eastAsia="ru-RU"/>
        </w:rPr>
        <w:t>й</w:t>
      </w:r>
      <w:r w:rsidRPr="0036564D">
        <w:rPr>
          <w:rFonts w:ascii="Times New Roman" w:eastAsiaTheme="minorEastAsia" w:hAnsi="Times New Roman" w:cs="Times New Roman"/>
          <w:sz w:val="24"/>
          <w:szCs w:val="24"/>
          <w:lang w:eastAsia="ru-RU"/>
        </w:rPr>
        <w:t xml:space="preserve"> зал</w:t>
      </w:r>
      <w:r w:rsidR="003C032C">
        <w:rPr>
          <w:rFonts w:ascii="Times New Roman" w:eastAsiaTheme="minorEastAsia" w:hAnsi="Times New Roman" w:cs="Times New Roman"/>
          <w:sz w:val="24"/>
          <w:szCs w:val="24"/>
          <w:lang w:eastAsia="ru-RU"/>
        </w:rPr>
        <w:t>-1</w:t>
      </w:r>
      <w:r w:rsidRPr="0036564D">
        <w:rPr>
          <w:rFonts w:ascii="Times New Roman" w:eastAsiaTheme="minorEastAsia" w:hAnsi="Times New Roman" w:cs="Times New Roman"/>
          <w:sz w:val="24"/>
          <w:szCs w:val="24"/>
          <w:lang w:eastAsia="ru-RU"/>
        </w:rPr>
        <w:t>, пищеблок - 1, прачечная – 1, гладильная – 1, медицинский кабинет -1, процедурный кабинет – 1, кабинет для заведующего хозяйством, делопроизводителя и инструктора по физической культуре – 1 (см. Таблицу 8 «Материально-техническое оснащение помещений»):</w:t>
      </w:r>
    </w:p>
    <w:p w14:paraId="2C60B955" w14:textId="77777777" w:rsidR="0036564D" w:rsidRPr="0036564D" w:rsidRDefault="0036564D" w:rsidP="0036564D">
      <w:pPr>
        <w:spacing w:after="200" w:line="276" w:lineRule="auto"/>
        <w:ind w:firstLine="360"/>
        <w:contextualSpacing/>
        <w:jc w:val="both"/>
        <w:rPr>
          <w:rFonts w:ascii="Times New Roman" w:eastAsiaTheme="minorEastAsia" w:hAnsi="Times New Roman" w:cs="Times New Roman"/>
          <w:sz w:val="24"/>
          <w:szCs w:val="24"/>
          <w:lang w:eastAsia="ru-RU"/>
        </w:rPr>
      </w:pPr>
    </w:p>
    <w:p w14:paraId="15B2C9B3" w14:textId="77777777" w:rsidR="0036564D" w:rsidRPr="0036564D" w:rsidRDefault="0036564D" w:rsidP="0036564D">
      <w:pPr>
        <w:spacing w:after="200" w:line="276" w:lineRule="auto"/>
        <w:ind w:firstLine="360"/>
        <w:contextualSpacing/>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Материально-техническое оснащение помещений</w:t>
      </w:r>
    </w:p>
    <w:p w14:paraId="06F08703" w14:textId="77777777" w:rsidR="0036564D" w:rsidRPr="0036564D" w:rsidRDefault="0036564D" w:rsidP="0036564D">
      <w:pPr>
        <w:spacing w:after="200" w:line="276" w:lineRule="auto"/>
        <w:ind w:firstLine="360"/>
        <w:contextualSpacing/>
        <w:jc w:val="right"/>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Таблица 8</w:t>
      </w:r>
    </w:p>
    <w:tbl>
      <w:tblPr>
        <w:tblW w:w="10157" w:type="dxa"/>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794"/>
        <w:gridCol w:w="2268"/>
        <w:gridCol w:w="6095"/>
      </w:tblGrid>
      <w:tr w:rsidR="0036564D" w:rsidRPr="0036564D" w14:paraId="4DC49FE0" w14:textId="77777777"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14:paraId="54782D4B" w14:textId="77777777"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36564D">
              <w:rPr>
                <w:rFonts w:ascii="Times New Roman" w:eastAsia="Times New Roman" w:hAnsi="Times New Roman" w:cs="Times New Roman"/>
                <w:b/>
                <w:i/>
                <w:sz w:val="24"/>
                <w:szCs w:val="24"/>
                <w:lang w:eastAsia="ru-RU"/>
              </w:rPr>
              <w:t>Вид  помещения</w:t>
            </w:r>
          </w:p>
        </w:tc>
        <w:tc>
          <w:tcPr>
            <w:tcW w:w="2268" w:type="dxa"/>
            <w:tcBorders>
              <w:top w:val="single" w:sz="4" w:space="0" w:color="auto"/>
              <w:left w:val="single" w:sz="4" w:space="0" w:color="auto"/>
              <w:bottom w:val="single" w:sz="4" w:space="0" w:color="auto"/>
              <w:right w:val="single" w:sz="4" w:space="0" w:color="auto"/>
            </w:tcBorders>
          </w:tcPr>
          <w:p w14:paraId="216E80B9" w14:textId="77777777"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36564D">
              <w:rPr>
                <w:rFonts w:ascii="Times New Roman" w:eastAsia="Times New Roman" w:hAnsi="Times New Roman" w:cs="Times New Roman"/>
                <w:b/>
                <w:bCs/>
                <w:i/>
                <w:sz w:val="24"/>
                <w:szCs w:val="24"/>
                <w:lang w:eastAsia="ru-RU"/>
              </w:rPr>
              <w:t>Основное  предназначение</w:t>
            </w:r>
          </w:p>
        </w:tc>
        <w:tc>
          <w:tcPr>
            <w:tcW w:w="6095" w:type="dxa"/>
            <w:tcBorders>
              <w:top w:val="single" w:sz="4" w:space="0" w:color="auto"/>
              <w:left w:val="single" w:sz="4" w:space="0" w:color="auto"/>
              <w:bottom w:val="single" w:sz="4" w:space="0" w:color="auto"/>
              <w:right w:val="single" w:sz="4" w:space="0" w:color="auto"/>
            </w:tcBorders>
          </w:tcPr>
          <w:p w14:paraId="274CF0F5" w14:textId="77777777"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r w:rsidRPr="0036564D">
              <w:rPr>
                <w:rFonts w:ascii="Times New Roman" w:eastAsia="Times New Roman" w:hAnsi="Times New Roman" w:cs="Times New Roman"/>
                <w:b/>
                <w:bCs/>
                <w:i/>
                <w:sz w:val="24"/>
                <w:szCs w:val="24"/>
                <w:lang w:eastAsia="ru-RU"/>
              </w:rPr>
              <w:t>Оснащение</w:t>
            </w:r>
          </w:p>
        </w:tc>
      </w:tr>
      <w:tr w:rsidR="0036564D" w:rsidRPr="0036564D" w14:paraId="37D16E94" w14:textId="77777777" w:rsidTr="00C522B4">
        <w:trPr>
          <w:trHeight w:val="145"/>
          <w:jc w:val="center"/>
        </w:trPr>
        <w:tc>
          <w:tcPr>
            <w:tcW w:w="10157" w:type="dxa"/>
            <w:gridSpan w:val="3"/>
            <w:tcBorders>
              <w:top w:val="single" w:sz="4" w:space="0" w:color="auto"/>
              <w:left w:val="single" w:sz="4" w:space="0" w:color="auto"/>
              <w:bottom w:val="single" w:sz="4" w:space="0" w:color="auto"/>
              <w:right w:val="single" w:sz="4" w:space="0" w:color="auto"/>
            </w:tcBorders>
          </w:tcPr>
          <w:p w14:paraId="0B36290C" w14:textId="77777777" w:rsidR="0036564D" w:rsidRPr="0036564D" w:rsidRDefault="0036564D" w:rsidP="0036564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6564D">
              <w:rPr>
                <w:rFonts w:ascii="Times New Roman" w:eastAsia="Times New Roman" w:hAnsi="Times New Roman" w:cs="Times New Roman"/>
                <w:b/>
                <w:bCs/>
                <w:sz w:val="24"/>
                <w:szCs w:val="24"/>
                <w:lang w:eastAsia="ru-RU"/>
              </w:rPr>
              <w:t>Предметно-развивающая среда в МКДОУ</w:t>
            </w:r>
          </w:p>
        </w:tc>
      </w:tr>
      <w:tr w:rsidR="0036564D" w:rsidRPr="0036564D" w14:paraId="0FA03721" w14:textId="77777777" w:rsidTr="00C522B4">
        <w:trPr>
          <w:trHeight w:val="274"/>
          <w:jc w:val="center"/>
        </w:trPr>
        <w:tc>
          <w:tcPr>
            <w:tcW w:w="1794" w:type="dxa"/>
            <w:tcBorders>
              <w:top w:val="single" w:sz="4" w:space="0" w:color="auto"/>
              <w:left w:val="single" w:sz="4" w:space="0" w:color="auto"/>
              <w:bottom w:val="single" w:sz="4" w:space="0" w:color="auto"/>
              <w:right w:val="single" w:sz="4" w:space="0" w:color="auto"/>
            </w:tcBorders>
          </w:tcPr>
          <w:p w14:paraId="788BE699" w14:textId="77777777"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p>
          <w:p w14:paraId="2A1A7CAF" w14:textId="77777777"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Групповые помещения </w:t>
            </w:r>
          </w:p>
          <w:p w14:paraId="552E1E37" w14:textId="77777777" w:rsidR="0036564D" w:rsidRPr="0036564D" w:rsidRDefault="0036564D" w:rsidP="0036564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549F93F" w14:textId="77777777"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Социально-коммуникативное развитие, физическое развитие, познавательное развитие,</w:t>
            </w:r>
          </w:p>
          <w:p w14:paraId="61EBDAD9" w14:textId="77777777"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речевое развитие,</w:t>
            </w:r>
          </w:p>
          <w:p w14:paraId="3037A56D" w14:textId="77777777"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художественно-эстетическое развитие;</w:t>
            </w:r>
          </w:p>
          <w:p w14:paraId="61D22455" w14:textId="77777777" w:rsidR="0036564D" w:rsidRPr="0036564D" w:rsidRDefault="0036564D" w:rsidP="0036564D">
            <w:pPr>
              <w:spacing w:after="0" w:line="240" w:lineRule="auto"/>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присмотр и уход; организация    питания, сна.</w:t>
            </w:r>
          </w:p>
        </w:tc>
        <w:tc>
          <w:tcPr>
            <w:tcW w:w="6095" w:type="dxa"/>
            <w:tcBorders>
              <w:top w:val="single" w:sz="4" w:space="0" w:color="auto"/>
              <w:left w:val="single" w:sz="4" w:space="0" w:color="auto"/>
              <w:bottom w:val="single" w:sz="4" w:space="0" w:color="auto"/>
              <w:right w:val="single" w:sz="4" w:space="0" w:color="auto"/>
            </w:tcBorders>
          </w:tcPr>
          <w:p w14:paraId="55C8B3A2"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Групповые помещения (6 групп) с отдельными спальнями. 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А именно: столы, стулья, игровая мебель, детские шкафы для одежды, стеллажи. Организованы Центры художественно-эстетического развития, речевого развития, познавательного развития и детского экспериментирования, физической активности и здоровья. Игровая мебель. Атрибуты для сюжетно-ролевых игр: «Семья», «Шофер», «Магазин», «Парикмахерская», «Больница», «Ателье», «Библиотека», «Школа», «Гараж» и др. Конструкторы различных видов. Головоломки, мозаики, пазлы, настольно-печатные игры, лото. Развивающие игры по формированию элементарных математических представлений, логике, развитию речи. Различные виды театров. Дидактические игры на развитие психических функций: мышления, внимания, памяти, воображения. Дидактические материалы по сенсорному развитию, математике, развитию речи, обучению грамоте. Географический глобус. Географическая карта мира. Карта России, карта Мира. Муляжи овощей и фруктов. Календарь погоды. Плакаты и наборы дидактических наглядных материалов с изображений овощей, фруктов, мебели, транспорта, одежды, животных, птиц, </w:t>
            </w:r>
            <w:r w:rsidRPr="0036564D">
              <w:rPr>
                <w:rFonts w:ascii="Times New Roman" w:eastAsia="Times New Roman" w:hAnsi="Times New Roman" w:cs="Times New Roman"/>
                <w:sz w:val="24"/>
                <w:szCs w:val="24"/>
                <w:lang w:eastAsia="ru-RU"/>
              </w:rPr>
              <w:lastRenderedPageBreak/>
              <w:t xml:space="preserve">насекомых, обитателей морей и рек, инструмента, техники и др. Магнитофон, аудиозаписи. Телевизор.  </w:t>
            </w:r>
          </w:p>
        </w:tc>
      </w:tr>
      <w:tr w:rsidR="0036564D" w:rsidRPr="0036564D" w14:paraId="03B8171E" w14:textId="77777777" w:rsidTr="00C522B4">
        <w:trPr>
          <w:trHeight w:val="1988"/>
          <w:jc w:val="center"/>
        </w:trPr>
        <w:tc>
          <w:tcPr>
            <w:tcW w:w="1794" w:type="dxa"/>
            <w:tcBorders>
              <w:top w:val="single" w:sz="4" w:space="0" w:color="auto"/>
              <w:left w:val="single" w:sz="4" w:space="0" w:color="auto"/>
              <w:bottom w:val="single" w:sz="4" w:space="0" w:color="auto"/>
              <w:right w:val="single" w:sz="4" w:space="0" w:color="auto"/>
            </w:tcBorders>
          </w:tcPr>
          <w:p w14:paraId="106FA856"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Музыкальный  зал (совмещен со спортивным залом)</w:t>
            </w:r>
          </w:p>
        </w:tc>
        <w:tc>
          <w:tcPr>
            <w:tcW w:w="2268" w:type="dxa"/>
            <w:tcBorders>
              <w:top w:val="single" w:sz="4" w:space="0" w:color="auto"/>
              <w:left w:val="single" w:sz="4" w:space="0" w:color="auto"/>
              <w:bottom w:val="single" w:sz="4" w:space="0" w:color="auto"/>
              <w:right w:val="single" w:sz="4" w:space="0" w:color="auto"/>
            </w:tcBorders>
          </w:tcPr>
          <w:p w14:paraId="26999953"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-организованная образовательная деятельность;</w:t>
            </w:r>
          </w:p>
          <w:p w14:paraId="6D9BD3D3"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-утренняя гимнастика;</w:t>
            </w:r>
          </w:p>
          <w:p w14:paraId="0E1A3B38"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-досуговые мероприятия, праздники, развлечения;</w:t>
            </w:r>
          </w:p>
          <w:p w14:paraId="1F5E86A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-театрализованные представления</w:t>
            </w:r>
          </w:p>
          <w:p w14:paraId="08613839"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6095" w:type="dxa"/>
            <w:tcBorders>
              <w:top w:val="single" w:sz="4" w:space="0" w:color="auto"/>
              <w:left w:val="single" w:sz="4" w:space="0" w:color="auto"/>
              <w:bottom w:val="single" w:sz="4" w:space="0" w:color="auto"/>
              <w:right w:val="single" w:sz="4" w:space="0" w:color="auto"/>
            </w:tcBorders>
          </w:tcPr>
          <w:p w14:paraId="14B69DFA"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 Музыкальный центр (1), переносная мультимедийная установка (проектор, интерактивная доска, большой экран), Акустическая система; </w:t>
            </w:r>
          </w:p>
          <w:p w14:paraId="3CD74D4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пианино «Элегия»;</w:t>
            </w:r>
          </w:p>
          <w:p w14:paraId="2ABD2F68"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детские музыкальные инструменты;</w:t>
            </w:r>
          </w:p>
          <w:p w14:paraId="36D0779B"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различные виды театра, ширмы (2);</w:t>
            </w:r>
          </w:p>
          <w:p w14:paraId="76895271"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синтезатор (1)</w:t>
            </w:r>
          </w:p>
          <w:p w14:paraId="0D2CB0CA"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взрослый (2)</w:t>
            </w:r>
          </w:p>
          <w:p w14:paraId="0686F30D"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детский (25)</w:t>
            </w:r>
          </w:p>
          <w:p w14:paraId="02270002"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Для спорта:</w:t>
            </w:r>
          </w:p>
          <w:p w14:paraId="2D380EBD"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модули мягкие;</w:t>
            </w:r>
          </w:p>
          <w:p w14:paraId="5A9A4379"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тренажер (1);</w:t>
            </w:r>
          </w:p>
          <w:p w14:paraId="6B1B6F7E" w14:textId="77777777" w:rsidR="0036564D" w:rsidRPr="0036564D" w:rsidRDefault="0036564D" w:rsidP="0036564D">
            <w:pPr>
              <w:spacing w:after="0" w:line="240" w:lineRule="auto"/>
              <w:contextualSpacing/>
              <w:jc w:val="both"/>
              <w:rPr>
                <w:rFonts w:ascii="Times New Roman" w:eastAsia="Calibri" w:hAnsi="Times New Roman" w:cs="Times New Roman"/>
                <w:sz w:val="24"/>
                <w:szCs w:val="24"/>
                <w:lang w:eastAsia="ru-RU"/>
              </w:rPr>
            </w:pPr>
            <w:r w:rsidRPr="0036564D">
              <w:rPr>
                <w:rFonts w:ascii="Times New Roman" w:eastAsia="Calibri" w:hAnsi="Times New Roman" w:cs="Times New Roman"/>
                <w:sz w:val="24"/>
                <w:szCs w:val="24"/>
                <w:lang w:eastAsia="ru-RU"/>
              </w:rPr>
              <w:t>- спортивное оборудование для прыжков, метания, лазания, равновесия (мячи, скакалки, султанчики, кегли, обручи, маты, лыжи, мягкие спортивные модули; предметное оснащение для самостоятельной двигательной деятельности; кубики маленькие и средние; вертушки; атрибуты для подвижных игр; ленты, флажки основных цветов; массажные коврики и ребристые дорожки; кольцеброс);</w:t>
            </w:r>
          </w:p>
          <w:p w14:paraId="16911C41" w14:textId="77777777" w:rsidR="0036564D" w:rsidRPr="0036564D" w:rsidRDefault="0036564D" w:rsidP="0036564D">
            <w:pPr>
              <w:spacing w:after="0" w:line="240" w:lineRule="auto"/>
              <w:contextualSpacing/>
              <w:jc w:val="both"/>
              <w:rPr>
                <w:rFonts w:ascii="Times New Roman" w:eastAsia="Calibri" w:hAnsi="Times New Roman" w:cs="Times New Roman"/>
                <w:sz w:val="24"/>
                <w:szCs w:val="24"/>
                <w:lang w:eastAsia="ru-RU"/>
              </w:rPr>
            </w:pPr>
            <w:r w:rsidRPr="0036564D">
              <w:rPr>
                <w:rFonts w:ascii="Times New Roman" w:eastAsia="Calibri" w:hAnsi="Times New Roman" w:cs="Times New Roman"/>
                <w:sz w:val="24"/>
                <w:szCs w:val="24"/>
                <w:lang w:eastAsia="ru-RU"/>
              </w:rPr>
              <w:t>- сборники с рассказами, сказками, стихами о культурно-гигиенических навыках, сохранении здоровья, правильном питании, пользе физических упражнений; плакаты «Мое тело», «Моё здоровье».</w:t>
            </w:r>
          </w:p>
          <w:p w14:paraId="57F5973E"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художественная и познавательная литература о сохранении здоровья: книги, альбомы по валеологии, гигиене, основам безопасности жизнедеятельности, альбомы о видах спорта, знаменитых спортсменах, дидактические игры о спорте, ОБЖ, плакаты, макеты, пособия валеологического содержания.</w:t>
            </w:r>
          </w:p>
        </w:tc>
      </w:tr>
      <w:tr w:rsidR="0036564D" w:rsidRPr="0036564D" w14:paraId="21E6B2C6" w14:textId="77777777" w:rsidTr="00C522B4">
        <w:trPr>
          <w:trHeight w:val="844"/>
          <w:jc w:val="center"/>
        </w:trPr>
        <w:tc>
          <w:tcPr>
            <w:tcW w:w="1794" w:type="dxa"/>
            <w:tcBorders>
              <w:top w:val="single" w:sz="4" w:space="0" w:color="auto"/>
              <w:left w:val="single" w:sz="4" w:space="0" w:color="auto"/>
              <w:bottom w:val="single" w:sz="4" w:space="0" w:color="auto"/>
              <w:right w:val="single" w:sz="4" w:space="0" w:color="auto"/>
            </w:tcBorders>
          </w:tcPr>
          <w:p w14:paraId="485B9B76"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Медицинский блок</w:t>
            </w:r>
          </w:p>
          <w:p w14:paraId="7D67D53B"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136C30B2"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осмотр детей;</w:t>
            </w:r>
          </w:p>
          <w:p w14:paraId="3894E4A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консультативно-просветительская работа с родителями и сотрудниками ДОУ.</w:t>
            </w:r>
          </w:p>
        </w:tc>
        <w:tc>
          <w:tcPr>
            <w:tcW w:w="6095" w:type="dxa"/>
            <w:tcBorders>
              <w:top w:val="single" w:sz="4" w:space="0" w:color="auto"/>
              <w:left w:val="single" w:sz="4" w:space="0" w:color="auto"/>
              <w:bottom w:val="single" w:sz="4" w:space="0" w:color="auto"/>
              <w:right w:val="single" w:sz="4" w:space="0" w:color="auto"/>
            </w:tcBorders>
          </w:tcPr>
          <w:p w14:paraId="43156351"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Процедурный кабинет (1)</w:t>
            </w:r>
          </w:p>
          <w:p w14:paraId="268FE32F"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Медицинский кабинет (1)</w:t>
            </w:r>
          </w:p>
          <w:p w14:paraId="790B43D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Включают в себя: необходимый медицинский инструментарий, медицинская документация, ростометр, медицинские весы электронные, таблица для определения остроты зрения Головина-Сивцева, осветитель для таблицы, холодильник, детская кушетка, бытовые ингаляторы «Небулайзер», медицинский столик, медицинский шкаф, бактерицидная лампа, облучатель УФ «Луч» (4 шт.), кровати детские, хозяйственный шкаф, мойка, умывальник, унитаз.</w:t>
            </w:r>
          </w:p>
          <w:p w14:paraId="40373B32" w14:textId="77777777" w:rsidR="0036564D" w:rsidRPr="0036564D" w:rsidRDefault="0036564D" w:rsidP="0036564D">
            <w:pPr>
              <w:spacing w:after="20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Медицинский кабинет оснащен компьютером и подключенн к региональной информационно-аналитической системе ПРОмед.</w:t>
            </w:r>
          </w:p>
        </w:tc>
      </w:tr>
      <w:tr w:rsidR="0036564D" w:rsidRPr="0036564D" w14:paraId="7F458D21" w14:textId="77777777"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14:paraId="2A6525F4"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Прогулочные участки</w:t>
            </w:r>
          </w:p>
          <w:p w14:paraId="056DDB2F"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27E4FDF"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-прогулки, наблюдения;</w:t>
            </w:r>
          </w:p>
          <w:p w14:paraId="22CB07E3"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-игровая деятельность;</w:t>
            </w:r>
          </w:p>
          <w:p w14:paraId="61FA5C31"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 xml:space="preserve">-самостоятельная двигательная и трудовая деятельность; </w:t>
            </w:r>
          </w:p>
        </w:tc>
        <w:tc>
          <w:tcPr>
            <w:tcW w:w="6095" w:type="dxa"/>
            <w:tcBorders>
              <w:top w:val="single" w:sz="4" w:space="0" w:color="auto"/>
              <w:left w:val="single" w:sz="4" w:space="0" w:color="auto"/>
              <w:bottom w:val="single" w:sz="4" w:space="0" w:color="auto"/>
              <w:right w:val="single" w:sz="4" w:space="0" w:color="auto"/>
            </w:tcBorders>
          </w:tcPr>
          <w:p w14:paraId="5CAF9DA3"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 Прогулочные площадки для детей всех возрастных групп (6):</w:t>
            </w:r>
          </w:p>
          <w:p w14:paraId="583F6E40"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игровое, функциональное, и спортивное оборудование;</w:t>
            </w:r>
          </w:p>
          <w:p w14:paraId="147566A4"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физкультурная площадка (1)</w:t>
            </w:r>
          </w:p>
          <w:p w14:paraId="76EF6FCD"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цветники.</w:t>
            </w:r>
          </w:p>
          <w:p w14:paraId="5AA0FD96"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 веранды (6).</w:t>
            </w:r>
          </w:p>
          <w:p w14:paraId="6D2D55E8"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песочницы.</w:t>
            </w:r>
          </w:p>
        </w:tc>
      </w:tr>
      <w:tr w:rsidR="0036564D" w:rsidRPr="0036564D" w14:paraId="73604725" w14:textId="77777777"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14:paraId="2A4421E7"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lastRenderedPageBreak/>
              <w:t>Физкультурная площадка</w:t>
            </w:r>
          </w:p>
        </w:tc>
        <w:tc>
          <w:tcPr>
            <w:tcW w:w="2268" w:type="dxa"/>
            <w:tcBorders>
              <w:top w:val="single" w:sz="4" w:space="0" w:color="auto"/>
              <w:left w:val="single" w:sz="4" w:space="0" w:color="auto"/>
              <w:bottom w:val="single" w:sz="4" w:space="0" w:color="auto"/>
              <w:right w:val="single" w:sz="4" w:space="0" w:color="auto"/>
            </w:tcBorders>
          </w:tcPr>
          <w:p w14:paraId="12D55896"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095" w:type="dxa"/>
            <w:tcBorders>
              <w:top w:val="single" w:sz="4" w:space="0" w:color="auto"/>
              <w:left w:val="single" w:sz="4" w:space="0" w:color="auto"/>
              <w:bottom w:val="single" w:sz="4" w:space="0" w:color="auto"/>
              <w:right w:val="single" w:sz="4" w:space="0" w:color="auto"/>
            </w:tcBorders>
          </w:tcPr>
          <w:p w14:paraId="1DB438C7"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Спортивная площадка имеет песочное покрытие. Включает в себя: спортивное оборудование (шведские стенки, турники).</w:t>
            </w:r>
          </w:p>
          <w:p w14:paraId="25F2EC4F"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r>
      <w:tr w:rsidR="0036564D" w:rsidRPr="0036564D" w14:paraId="1EAAA004" w14:textId="77777777" w:rsidTr="00C522B4">
        <w:trPr>
          <w:trHeight w:val="145"/>
          <w:jc w:val="center"/>
        </w:trPr>
        <w:tc>
          <w:tcPr>
            <w:tcW w:w="1794" w:type="dxa"/>
            <w:tcBorders>
              <w:top w:val="single" w:sz="4" w:space="0" w:color="auto"/>
              <w:left w:val="single" w:sz="4" w:space="0" w:color="auto"/>
              <w:bottom w:val="single" w:sz="4" w:space="0" w:color="auto"/>
              <w:right w:val="single" w:sz="4" w:space="0" w:color="auto"/>
            </w:tcBorders>
          </w:tcPr>
          <w:p w14:paraId="4F965C56"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Методический кабинет</w:t>
            </w:r>
          </w:p>
          <w:p w14:paraId="56613FD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DBB4F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Осуществление методической помощи педагогам.</w:t>
            </w:r>
          </w:p>
          <w:p w14:paraId="66BB0E1F"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p>
        </w:tc>
        <w:tc>
          <w:tcPr>
            <w:tcW w:w="6095" w:type="dxa"/>
            <w:tcBorders>
              <w:top w:val="single" w:sz="4" w:space="0" w:color="auto"/>
              <w:left w:val="single" w:sz="4" w:space="0" w:color="auto"/>
              <w:bottom w:val="single" w:sz="4" w:space="0" w:color="auto"/>
              <w:right w:val="single" w:sz="4" w:space="0" w:color="auto"/>
            </w:tcBorders>
          </w:tcPr>
          <w:p w14:paraId="3119AEBA"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Программно-методическое обеспечение.</w:t>
            </w:r>
          </w:p>
          <w:p w14:paraId="4150EBE3"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Библиотека педагогической, методической и художественной литературы; периодических изданий.</w:t>
            </w:r>
          </w:p>
          <w:p w14:paraId="587646E5"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Пособия для организованной образовательной деятельности:</w:t>
            </w:r>
          </w:p>
          <w:p w14:paraId="4C8A9A74"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демонстрационный, раздаточный материал для занятий с детьми;</w:t>
            </w:r>
          </w:p>
          <w:p w14:paraId="7C54371E"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иллюстративный материал;</w:t>
            </w:r>
          </w:p>
          <w:p w14:paraId="45D37814"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изделия народных промыслов: Дымково, Городец, Гжель, Хохлома, матрешки и т.д.</w:t>
            </w:r>
          </w:p>
          <w:p w14:paraId="5CB26C9C"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скульптуры малых форм (глина, дерево, металл, стекло и т.п.);</w:t>
            </w:r>
          </w:p>
          <w:p w14:paraId="43FD723D"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игрушки, муляжи;</w:t>
            </w:r>
          </w:p>
          <w:p w14:paraId="6D1478A1"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 развивающие игры: «Геоконт» и др. </w:t>
            </w:r>
          </w:p>
          <w:p w14:paraId="4564BCF6"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лупы (10).</w:t>
            </w:r>
          </w:p>
          <w:p w14:paraId="44B2089A"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Архив.</w:t>
            </w:r>
          </w:p>
          <w:p w14:paraId="7D00D09C"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Стол (1).</w:t>
            </w:r>
          </w:p>
          <w:p w14:paraId="234FFA9E"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Стул (2).</w:t>
            </w:r>
          </w:p>
          <w:p w14:paraId="4E4E424F"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Шкаф (1).</w:t>
            </w:r>
          </w:p>
          <w:p w14:paraId="2B52B268"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Ноутбук (1).</w:t>
            </w:r>
          </w:p>
          <w:p w14:paraId="1E93143A"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Принтер (1).</w:t>
            </w:r>
          </w:p>
          <w:p w14:paraId="0B7BC3C0"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Мультимедийный проектор (1)</w:t>
            </w:r>
          </w:p>
          <w:p w14:paraId="26114596"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Экран (1).</w:t>
            </w:r>
          </w:p>
          <w:p w14:paraId="7FA7651A" w14:textId="77777777" w:rsidR="0036564D" w:rsidRPr="0036564D" w:rsidRDefault="0036564D" w:rsidP="0036564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Фотоаппарат (1).</w:t>
            </w:r>
          </w:p>
          <w:p w14:paraId="53DE9FF0" w14:textId="77777777" w:rsidR="0036564D" w:rsidRPr="0036564D" w:rsidRDefault="0036564D" w:rsidP="0036564D">
            <w:pPr>
              <w:spacing w:after="0" w:line="240"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Методические наработки педагогов (материалы консультаций, семинаров, семинаров – практикумов и т.д.).</w:t>
            </w:r>
          </w:p>
        </w:tc>
      </w:tr>
    </w:tbl>
    <w:p w14:paraId="12C98D87"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p>
    <w:p w14:paraId="59471FE0" w14:textId="77777777" w:rsidR="0036564D" w:rsidRPr="0036564D" w:rsidRDefault="0036564D" w:rsidP="0036564D">
      <w:pPr>
        <w:spacing w:after="0" w:line="276" w:lineRule="auto"/>
        <w:ind w:firstLine="708"/>
        <w:contextualSpacing/>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Работа ДОУ в 202</w:t>
      </w:r>
      <w:r w:rsidR="00DB6E11">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году была направлена на создание комфорта, уюта, положительного эмоционального климата воспитанников с целью повышения качества образования.</w:t>
      </w:r>
    </w:p>
    <w:p w14:paraId="189EB82F" w14:textId="77777777" w:rsidR="0036564D" w:rsidRPr="0036564D" w:rsidRDefault="0036564D" w:rsidP="0036564D">
      <w:pPr>
        <w:shd w:val="clear" w:color="auto" w:fill="FFFFFF"/>
        <w:spacing w:after="0" w:line="276" w:lineRule="auto"/>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color w:val="061E64"/>
          <w:sz w:val="24"/>
          <w:szCs w:val="24"/>
          <w:lang w:eastAsia="ru-RU"/>
        </w:rPr>
        <w:tab/>
      </w:r>
      <w:r w:rsidRPr="0036564D">
        <w:rPr>
          <w:rFonts w:ascii="Times New Roman" w:eastAsia="Times New Roman" w:hAnsi="Times New Roman" w:cs="Times New Roman"/>
          <w:sz w:val="24"/>
          <w:szCs w:val="24"/>
          <w:lang w:eastAsia="ru-RU"/>
        </w:rPr>
        <w:t xml:space="preserve">Развивающая предметно-пространственная среда (далее РППС) учреждения соответствует требованиям ФГОС ДО, являясь безопасной, трансформируемой, полифункциональной, насыщенной и вариативной. РППС построена с учетом развития детей в разных видах деятельности и включает в себя необходимые условия для всестороннего развития каждого ребенка.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Пространство групп организовано в виде центров развития, позволяющих ребенку самостоятельно выбирать </w:t>
      </w:r>
      <w:r w:rsidRPr="0036564D">
        <w:rPr>
          <w:rFonts w:ascii="Times New Roman" w:eastAsia="Times New Roman" w:hAnsi="Times New Roman" w:cs="Times New Roman"/>
          <w:sz w:val="24"/>
          <w:szCs w:val="24"/>
          <w:lang w:eastAsia="ru-RU"/>
        </w:rPr>
        <w:lastRenderedPageBreak/>
        <w:t>интересующий их игровой, развивающий материал, располагающийся в разных функциональных пространствах и оснащаются разнообразными материалами в соответствии с возрастом детей. Кроме того, в групповых помещениях происходит периодическая смена материала, появляются новые предметы, необходимые для реализации Программы. Все материалы доступны детям, при этом разграничены места хранения и использования материалов.</w:t>
      </w:r>
    </w:p>
    <w:p w14:paraId="1C0C9474" w14:textId="77777777" w:rsidR="0036564D" w:rsidRPr="0036564D" w:rsidRDefault="0036564D" w:rsidP="0036564D">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36564D">
        <w:rPr>
          <w:rFonts w:ascii="Times New Roman" w:eastAsia="Times New Roman" w:hAnsi="Times New Roman" w:cs="Times New Roman"/>
          <w:sz w:val="24"/>
          <w:szCs w:val="24"/>
          <w:lang w:eastAsia="ru-RU"/>
        </w:rPr>
        <w:t xml:space="preserve">В результате групповые комнаты эстетически оформлены в соответствии с возрастными особенностями, создана уютная обстановка, которая обеспечивает психологически комфортное пребывание воспитанников. И главное, благоприятно и результативно формирует личностные качества дошкольников. Из шести групповых комнат функционируют 5, в состав каждой из которых входит: приемная, туалет, игровая и спальная комнаты. Все спальни оборудованы стационарными кроватями. </w:t>
      </w:r>
    </w:p>
    <w:p w14:paraId="29A7F484" w14:textId="77777777" w:rsidR="0036564D" w:rsidRPr="00F84B41" w:rsidRDefault="0036564D" w:rsidP="0036564D">
      <w:pPr>
        <w:shd w:val="clear" w:color="auto" w:fill="FFFFFF"/>
        <w:spacing w:after="0" w:line="276" w:lineRule="auto"/>
        <w:ind w:firstLine="709"/>
        <w:contextualSpacing/>
        <w:jc w:val="both"/>
        <w:rPr>
          <w:rFonts w:ascii="Times New Roman" w:eastAsia="Times New Roman" w:hAnsi="Times New Roman" w:cs="Times New Roman"/>
          <w:sz w:val="24"/>
          <w:szCs w:val="24"/>
          <w:lang w:eastAsia="ru-RU"/>
        </w:rPr>
      </w:pPr>
      <w:r w:rsidRPr="00F84B41">
        <w:rPr>
          <w:rFonts w:ascii="Times New Roman" w:eastAsia="Times New Roman" w:hAnsi="Times New Roman" w:cs="Times New Roman"/>
          <w:sz w:val="24"/>
          <w:szCs w:val="24"/>
          <w:lang w:eastAsia="ru-RU"/>
        </w:rPr>
        <w:t>В 202</w:t>
      </w:r>
      <w:r w:rsidR="00DB6E11">
        <w:rPr>
          <w:rFonts w:ascii="Times New Roman" w:eastAsia="Times New Roman" w:hAnsi="Times New Roman" w:cs="Times New Roman"/>
          <w:sz w:val="24"/>
          <w:szCs w:val="24"/>
          <w:lang w:eastAsia="ru-RU"/>
        </w:rPr>
        <w:t>4</w:t>
      </w:r>
      <w:r w:rsidRPr="00F84B41">
        <w:rPr>
          <w:rFonts w:ascii="Times New Roman" w:eastAsia="Times New Roman" w:hAnsi="Times New Roman" w:cs="Times New Roman"/>
          <w:sz w:val="24"/>
          <w:szCs w:val="24"/>
          <w:lang w:eastAsia="ru-RU"/>
        </w:rPr>
        <w:t xml:space="preserve"> году для воспитанников приобретен</w:t>
      </w:r>
      <w:r w:rsidR="00DB6E11">
        <w:rPr>
          <w:rFonts w:ascii="Times New Roman" w:eastAsia="Times New Roman" w:hAnsi="Times New Roman" w:cs="Times New Roman"/>
          <w:sz w:val="24"/>
          <w:szCs w:val="24"/>
          <w:lang w:eastAsia="ru-RU"/>
        </w:rPr>
        <w:t xml:space="preserve">ы дуги </w:t>
      </w:r>
      <w:r w:rsidR="00256145">
        <w:rPr>
          <w:rFonts w:ascii="Times New Roman" w:eastAsiaTheme="minorEastAsia" w:hAnsi="Times New Roman" w:cs="Times New Roman"/>
          <w:sz w:val="24"/>
          <w:szCs w:val="24"/>
          <w:lang w:eastAsia="ru-RU"/>
        </w:rPr>
        <w:t xml:space="preserve">на </w:t>
      </w:r>
      <w:r w:rsidR="00256145" w:rsidRPr="0036564D">
        <w:rPr>
          <w:rFonts w:ascii="Times New Roman" w:eastAsiaTheme="minorEastAsia" w:hAnsi="Times New Roman" w:cs="Times New Roman"/>
          <w:sz w:val="24"/>
          <w:szCs w:val="24"/>
          <w:lang w:eastAsia="ru-RU"/>
        </w:rPr>
        <w:t>прогулочн</w:t>
      </w:r>
      <w:r w:rsidR="00256145">
        <w:rPr>
          <w:rFonts w:ascii="Times New Roman" w:eastAsiaTheme="minorEastAsia" w:hAnsi="Times New Roman" w:cs="Times New Roman"/>
          <w:sz w:val="24"/>
          <w:szCs w:val="24"/>
          <w:lang w:eastAsia="ru-RU"/>
        </w:rPr>
        <w:t>ую</w:t>
      </w:r>
      <w:r w:rsidR="00256145" w:rsidRPr="0036564D">
        <w:rPr>
          <w:rFonts w:ascii="Times New Roman" w:eastAsiaTheme="minorEastAsia" w:hAnsi="Times New Roman" w:cs="Times New Roman"/>
          <w:sz w:val="24"/>
          <w:szCs w:val="24"/>
          <w:lang w:eastAsia="ru-RU"/>
        </w:rPr>
        <w:t xml:space="preserve"> площад</w:t>
      </w:r>
      <w:r w:rsidR="00256145">
        <w:rPr>
          <w:rFonts w:ascii="Times New Roman" w:eastAsiaTheme="minorEastAsia" w:hAnsi="Times New Roman" w:cs="Times New Roman"/>
          <w:sz w:val="24"/>
          <w:szCs w:val="24"/>
          <w:lang w:eastAsia="ru-RU"/>
        </w:rPr>
        <w:t>ку</w:t>
      </w:r>
      <w:r w:rsidR="00F84B41">
        <w:rPr>
          <w:rFonts w:ascii="Times New Roman" w:eastAsia="Times New Roman" w:hAnsi="Times New Roman" w:cs="Times New Roman"/>
          <w:sz w:val="24"/>
          <w:szCs w:val="24"/>
          <w:lang w:eastAsia="ru-RU"/>
        </w:rPr>
        <w:t xml:space="preserve"> </w:t>
      </w:r>
      <w:r w:rsidRPr="00F84B41">
        <w:rPr>
          <w:rFonts w:ascii="Times New Roman" w:eastAsia="Times New Roman" w:hAnsi="Times New Roman" w:cs="Times New Roman"/>
          <w:sz w:val="24"/>
          <w:szCs w:val="24"/>
          <w:lang w:eastAsia="ru-RU"/>
        </w:rPr>
        <w:t xml:space="preserve">на сумму </w:t>
      </w:r>
      <w:r w:rsidR="00DB6E11">
        <w:rPr>
          <w:rFonts w:ascii="Times New Roman" w:eastAsia="Times New Roman" w:hAnsi="Times New Roman" w:cs="Times New Roman"/>
          <w:sz w:val="24"/>
          <w:szCs w:val="24"/>
          <w:lang w:eastAsia="ru-RU"/>
        </w:rPr>
        <w:t>45</w:t>
      </w:r>
      <w:r w:rsidR="00F84B41">
        <w:rPr>
          <w:rFonts w:ascii="Times New Roman" w:eastAsia="Times New Roman" w:hAnsi="Times New Roman" w:cs="Times New Roman"/>
          <w:sz w:val="24"/>
          <w:szCs w:val="24"/>
          <w:lang w:eastAsia="ru-RU"/>
        </w:rPr>
        <w:t>000</w:t>
      </w:r>
      <w:r w:rsidRPr="00F84B41">
        <w:rPr>
          <w:rFonts w:ascii="Times New Roman" w:eastAsia="Times New Roman" w:hAnsi="Times New Roman" w:cs="Times New Roman"/>
          <w:sz w:val="24"/>
          <w:szCs w:val="24"/>
          <w:lang w:eastAsia="ru-RU"/>
        </w:rPr>
        <w:t>,00 рублей</w:t>
      </w:r>
      <w:r w:rsidR="00DB6E11">
        <w:rPr>
          <w:rFonts w:ascii="Times New Roman" w:eastAsia="Times New Roman" w:hAnsi="Times New Roman" w:cs="Times New Roman"/>
          <w:sz w:val="24"/>
          <w:szCs w:val="24"/>
          <w:lang w:eastAsia="ru-RU"/>
        </w:rPr>
        <w:t xml:space="preserve">, </w:t>
      </w:r>
      <w:r w:rsidR="005809CC">
        <w:rPr>
          <w:rFonts w:ascii="Times New Roman" w:eastAsia="Times New Roman" w:hAnsi="Times New Roman" w:cs="Times New Roman"/>
          <w:sz w:val="24"/>
          <w:szCs w:val="24"/>
          <w:lang w:eastAsia="ru-RU"/>
        </w:rPr>
        <w:t>(</w:t>
      </w:r>
      <w:r w:rsidR="00DB6E11">
        <w:rPr>
          <w:rFonts w:ascii="Times New Roman" w:eastAsia="Times New Roman" w:hAnsi="Times New Roman" w:cs="Times New Roman"/>
          <w:sz w:val="24"/>
          <w:szCs w:val="24"/>
          <w:lang w:eastAsia="ru-RU"/>
        </w:rPr>
        <w:t>Диатонические колокольчики</w:t>
      </w:r>
      <w:r w:rsidR="005809CC">
        <w:rPr>
          <w:rFonts w:ascii="Times New Roman" w:eastAsia="Times New Roman" w:hAnsi="Times New Roman" w:cs="Times New Roman"/>
          <w:sz w:val="24"/>
          <w:szCs w:val="24"/>
          <w:lang w:eastAsia="ru-RU"/>
        </w:rPr>
        <w:t xml:space="preserve">, Судж-джок, методическая литература, костюмы русские народные) </w:t>
      </w:r>
      <w:r w:rsidR="00DB6E11">
        <w:rPr>
          <w:rFonts w:ascii="Times New Roman" w:eastAsia="Times New Roman" w:hAnsi="Times New Roman" w:cs="Times New Roman"/>
          <w:sz w:val="24"/>
          <w:szCs w:val="24"/>
          <w:lang w:eastAsia="ru-RU"/>
        </w:rPr>
        <w:t xml:space="preserve"> для музыкальных занятий</w:t>
      </w:r>
    </w:p>
    <w:p w14:paraId="2B5C45A5" w14:textId="77777777" w:rsidR="0036564D" w:rsidRPr="0036564D" w:rsidRDefault="0036564D" w:rsidP="0036564D">
      <w:pPr>
        <w:shd w:val="clear" w:color="auto" w:fill="FFFFFF"/>
        <w:spacing w:after="0" w:line="240"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Вывод: Материально – техническая база учреждения находится в удовлетворительном состоянии. Для наиболее полноценной и качественной организации воспитательно-образовательного процесса недостаточно необходимого оборудования (ноутбуков, компьютеров, программного обеспечения) для воспитателей. Поэтому в 202</w:t>
      </w:r>
      <w:r w:rsidR="005809CC">
        <w:rPr>
          <w:rFonts w:ascii="Times New Roman" w:eastAsiaTheme="minorEastAsia" w:hAnsi="Times New Roman" w:cs="Times New Roman"/>
          <w:sz w:val="24"/>
          <w:szCs w:val="24"/>
          <w:lang w:eastAsia="ru-RU"/>
        </w:rPr>
        <w:t>5</w:t>
      </w:r>
      <w:r w:rsidRPr="0036564D">
        <w:rPr>
          <w:rFonts w:ascii="Times New Roman" w:eastAsiaTheme="minorEastAsia" w:hAnsi="Times New Roman" w:cs="Times New Roman"/>
          <w:sz w:val="24"/>
          <w:szCs w:val="24"/>
          <w:lang w:eastAsia="ru-RU"/>
        </w:rPr>
        <w:t xml:space="preserve"> году необходимо продолжить модернизацию цифрового обучающего оборудования и программного обеспечения. </w:t>
      </w:r>
    </w:p>
    <w:p w14:paraId="0DE88EAE" w14:textId="77777777" w:rsidR="0036564D" w:rsidRPr="0036564D" w:rsidRDefault="0036564D" w:rsidP="0036564D">
      <w:pPr>
        <w:shd w:val="clear" w:color="auto" w:fill="FFFFFF"/>
        <w:spacing w:after="200" w:line="240" w:lineRule="auto"/>
        <w:ind w:firstLine="708"/>
        <w:rPr>
          <w:rFonts w:ascii="Times New Roman" w:eastAsiaTheme="minorEastAsia" w:hAnsi="Times New Roman" w:cs="Times New Roman"/>
          <w:sz w:val="24"/>
          <w:szCs w:val="24"/>
          <w:lang w:eastAsia="ru-RU"/>
        </w:rPr>
      </w:pPr>
    </w:p>
    <w:p w14:paraId="2DB6647B" w14:textId="77777777" w:rsidR="0036564D" w:rsidRPr="0036564D" w:rsidRDefault="0036564D" w:rsidP="0036564D">
      <w:pPr>
        <w:spacing w:after="200" w:line="276" w:lineRule="auto"/>
        <w:jc w:val="both"/>
        <w:rPr>
          <w:rFonts w:ascii="Times New Roman" w:eastAsiaTheme="minorEastAsia" w:hAnsi="Times New Roman" w:cs="Times New Roman"/>
          <w:b/>
          <w:bCs/>
          <w:sz w:val="24"/>
          <w:szCs w:val="24"/>
          <w:lang w:eastAsia="ru-RU"/>
        </w:rPr>
      </w:pPr>
      <w:r w:rsidRPr="0036564D">
        <w:rPr>
          <w:rFonts w:ascii="Times New Roman" w:eastAsiaTheme="minorEastAsia" w:hAnsi="Times New Roman" w:cs="Times New Roman"/>
          <w:b/>
          <w:bCs/>
          <w:i/>
          <w:sz w:val="24"/>
          <w:szCs w:val="24"/>
          <w:lang w:eastAsia="ru-RU"/>
        </w:rPr>
        <w:t>Обеспечение безопасности</w:t>
      </w:r>
      <w:r w:rsidRPr="0036564D">
        <w:rPr>
          <w:rFonts w:ascii="Times New Roman" w:eastAsiaTheme="minorEastAsia" w:hAnsi="Times New Roman" w:cs="Times New Roman"/>
          <w:b/>
          <w:bCs/>
          <w:sz w:val="24"/>
          <w:szCs w:val="24"/>
          <w:lang w:eastAsia="ru-RU"/>
        </w:rPr>
        <w:t xml:space="preserve"> воспитанников и сотрудников ДОУ</w:t>
      </w:r>
    </w:p>
    <w:p w14:paraId="49399029" w14:textId="77777777"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bCs/>
          <w:sz w:val="24"/>
          <w:szCs w:val="24"/>
          <w:lang w:eastAsia="ru-RU"/>
        </w:rPr>
        <w:t>В учреждении созданы условия для обеспечения безопасности функционирования и развития. Имеется Паспорт Дорожной безопасности и Антитеррористический паспорт; Установлены следующие системы безопасности:</w:t>
      </w:r>
    </w:p>
    <w:p w14:paraId="405C47B1" w14:textId="77777777"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кнопка тревожной сигнализации (договор с ФГУП Росгвардия);</w:t>
      </w:r>
    </w:p>
    <w:p w14:paraId="2F372020" w14:textId="77777777"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система РСПИ «Стрелец-мониторинг» (договор с ВДПО- «Всероссийское добровольное пожарное общество»);</w:t>
      </w:r>
    </w:p>
    <w:p w14:paraId="70D848C2" w14:textId="77777777" w:rsidR="0036564D" w:rsidRPr="0036564D" w:rsidRDefault="0036564D" w:rsidP="0036564D">
      <w:pPr>
        <w:tabs>
          <w:tab w:val="left" w:pos="567"/>
        </w:tabs>
        <w:spacing w:after="0" w:line="240" w:lineRule="auto"/>
        <w:jc w:val="both"/>
        <w:rPr>
          <w:rFonts w:ascii="Times New Roman" w:eastAsiaTheme="minorEastAsia" w:hAnsi="Times New Roman" w:cs="Times New Roman"/>
          <w:bCs/>
          <w:sz w:val="24"/>
          <w:szCs w:val="24"/>
          <w:lang w:eastAsia="ru-RU"/>
        </w:rPr>
      </w:pPr>
      <w:r w:rsidRPr="0036564D">
        <w:rPr>
          <w:rFonts w:ascii="Times New Roman" w:eastAsiaTheme="minorEastAsia" w:hAnsi="Times New Roman" w:cs="Times New Roman"/>
          <w:bCs/>
          <w:sz w:val="24"/>
          <w:szCs w:val="24"/>
          <w:lang w:eastAsia="ru-RU"/>
        </w:rPr>
        <w:tab/>
        <w:t>- кнопка вызова;</w:t>
      </w:r>
    </w:p>
    <w:p w14:paraId="346C3237" w14:textId="77777777" w:rsidR="0036564D" w:rsidRPr="0036564D" w:rsidRDefault="0036564D" w:rsidP="0036564D">
      <w:pPr>
        <w:spacing w:after="0" w:line="240" w:lineRule="auto"/>
        <w:ind w:firstLine="708"/>
        <w:jc w:val="both"/>
        <w:rPr>
          <w:rFonts w:ascii="Times New Roman" w:eastAsiaTheme="minorEastAsia" w:hAnsi="Times New Roman"/>
          <w:sz w:val="24"/>
          <w:szCs w:val="24"/>
          <w:lang w:eastAsia="ru-RU"/>
        </w:rPr>
      </w:pPr>
      <w:r w:rsidRPr="0036564D">
        <w:rPr>
          <w:rFonts w:ascii="Times New Roman" w:eastAsiaTheme="minorEastAsia" w:hAnsi="Times New Roman"/>
          <w:sz w:val="24"/>
          <w:szCs w:val="24"/>
          <w:lang w:eastAsia="ru-RU"/>
        </w:rPr>
        <w:t>- системой видеонаблюдения (</w:t>
      </w:r>
      <w:r w:rsidR="005809CC">
        <w:rPr>
          <w:rFonts w:ascii="Times New Roman" w:eastAsiaTheme="minorEastAsia" w:hAnsi="Times New Roman"/>
          <w:sz w:val="24"/>
          <w:szCs w:val="24"/>
          <w:lang w:eastAsia="ru-RU"/>
        </w:rPr>
        <w:t xml:space="preserve">8 </w:t>
      </w:r>
      <w:r w:rsidRPr="0036564D">
        <w:rPr>
          <w:rFonts w:ascii="Times New Roman" w:eastAsiaTheme="minorEastAsia" w:hAnsi="Times New Roman"/>
          <w:sz w:val="24"/>
          <w:szCs w:val="24"/>
          <w:lang w:eastAsia="ru-RU"/>
        </w:rPr>
        <w:t xml:space="preserve">наружных видеокамер).  </w:t>
      </w:r>
    </w:p>
    <w:p w14:paraId="35CF25A6" w14:textId="77777777" w:rsidR="0036564D" w:rsidRPr="0036564D" w:rsidRDefault="0036564D" w:rsidP="0036564D">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Обеспечение условий безопасности в ДОУ выполняется согласно локальным нормативно-правовым документам. Проведено категорирование складских помещений. Имеются планы эвакуации.</w:t>
      </w:r>
    </w:p>
    <w:p w14:paraId="66E41796"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Регулярно проводятся мероприятия по соблюдению правил пожарной безопасности, по основам безопасности, учебные тренировки. Контролируется состояние первичных средств пожаротушения, своевременно проводится перезарядка и переосвидетельствование огнетушителей, проверка системы внутреннего пожарного водоснабжения. Персонал учреждения регулярно проходит обучение и проверку знаний пожарно-технического минимума и охраны труда. А также проходят запланированные отработки плана эвакуации здания на случай экстремальной ситуации.</w:t>
      </w:r>
    </w:p>
    <w:p w14:paraId="5769BDDE" w14:textId="77777777" w:rsidR="0036564D" w:rsidRPr="0036564D" w:rsidRDefault="0036564D" w:rsidP="0036564D">
      <w:pPr>
        <w:autoSpaceDE w:val="0"/>
        <w:autoSpaceDN w:val="0"/>
        <w:adjustRightInd w:val="0"/>
        <w:spacing w:after="0" w:line="240" w:lineRule="auto"/>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ab/>
        <w:t xml:space="preserve">Проезжая часть возле здания учреждения оснащена дорожным знаком «Осторожно, дети». </w:t>
      </w:r>
      <w:r w:rsidRPr="0036564D">
        <w:rPr>
          <w:rFonts w:ascii="Times New Roman" w:eastAsiaTheme="minorEastAsia" w:hAnsi="Times New Roman" w:cs="Times New Roman"/>
          <w:sz w:val="24"/>
          <w:szCs w:val="24"/>
          <w:lang w:eastAsia="ru-RU"/>
        </w:rPr>
        <w:t>Территория по всему периметру ограждена металлическим забором. Калитка на замке. Игровое оборудование на детских площадках соответствует правилам безопасности жизнедеятельности.</w:t>
      </w:r>
    </w:p>
    <w:p w14:paraId="0EA5C877"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Регулярно обновляется информация для родителей по вопросам ОБЖ. С детьми систематически проводятся занятия, беседы, развлечения, досуги по правилам безопасности согласно Годового плана работы по обеспечению безопасности жизнедеятельности воспитанников ДОУ.</w:t>
      </w:r>
    </w:p>
    <w:p w14:paraId="09083668"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p>
    <w:p w14:paraId="1B1BD799"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b/>
          <w:sz w:val="24"/>
          <w:szCs w:val="24"/>
          <w:lang w:eastAsia="ru-RU"/>
        </w:rPr>
      </w:pPr>
      <w:r w:rsidRPr="0036564D">
        <w:rPr>
          <w:rFonts w:ascii="Times New Roman" w:eastAsia="TimesNewRoman" w:hAnsi="Times New Roman" w:cs="Times New Roman"/>
          <w:b/>
          <w:sz w:val="24"/>
          <w:szCs w:val="24"/>
          <w:lang w:eastAsia="ru-RU"/>
        </w:rPr>
        <w:t>Охрана здоровья воспитанников</w:t>
      </w:r>
    </w:p>
    <w:p w14:paraId="162ADBAE"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lastRenderedPageBreak/>
        <w:t xml:space="preserve">При реализации Программы ДООУ создает все необходимые </w:t>
      </w:r>
      <w:r w:rsidRPr="0036564D">
        <w:rPr>
          <w:rFonts w:ascii="Times New Roman" w:eastAsia="TimesNewRoman" w:hAnsi="Times New Roman" w:cs="Times New Roman"/>
          <w:b/>
          <w:i/>
          <w:sz w:val="24"/>
          <w:szCs w:val="24"/>
          <w:lang w:eastAsia="ru-RU"/>
        </w:rPr>
        <w:t>условия для охраны здоровья</w:t>
      </w:r>
      <w:r w:rsidRPr="0036564D">
        <w:rPr>
          <w:rFonts w:ascii="Times New Roman" w:eastAsia="TimesNewRoman" w:hAnsi="Times New Roman" w:cs="Times New Roman"/>
          <w:sz w:val="24"/>
          <w:szCs w:val="24"/>
          <w:lang w:eastAsia="ru-RU"/>
        </w:rPr>
        <w:t xml:space="preserve"> воспитанников и обеспечивает:</w:t>
      </w:r>
    </w:p>
    <w:p w14:paraId="053A668D"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текущий контроль за состоянием здоровья воспитанников;</w:t>
      </w:r>
    </w:p>
    <w:p w14:paraId="2C7CD583"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Pr="0036564D">
        <w:rPr>
          <w:rFonts w:ascii="Times New Roman" w:eastAsia="TimesNewRoman" w:hAnsi="Times New Roman" w:cs="Times New Roman"/>
          <w:sz w:val="24"/>
          <w:szCs w:val="24"/>
          <w:lang w:eastAsia="ru-RU"/>
        </w:rPr>
        <w:br/>
      </w:r>
      <w:r w:rsidRPr="0036564D">
        <w:rPr>
          <w:rFonts w:ascii="Times New Roman" w:eastAsia="TimesNewRoman" w:hAnsi="Times New Roman" w:cs="Times New Roman"/>
          <w:sz w:val="24"/>
          <w:szCs w:val="24"/>
          <w:lang w:eastAsia="ru-RU"/>
        </w:rPr>
        <w:tab/>
        <w:t>- соблюдение государственных санитарно-эпидемиологических правил и нормативов;</w:t>
      </w:r>
    </w:p>
    <w:p w14:paraId="4C17D576"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расследование и учет несчастных случаев с воспитанниками во время пребывания в ДОУ, в порядке, установленном действующим законодательством.</w:t>
      </w:r>
    </w:p>
    <w:p w14:paraId="4964E5A9"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b/>
          <w:i/>
          <w:sz w:val="24"/>
          <w:szCs w:val="24"/>
          <w:lang w:eastAsia="ru-RU"/>
        </w:rPr>
        <w:t>Организация охраны здоровья</w:t>
      </w:r>
      <w:r w:rsidRPr="0036564D">
        <w:rPr>
          <w:rFonts w:ascii="Times New Roman" w:eastAsia="TimesNewRoman" w:hAnsi="Times New Roman" w:cs="Times New Roman"/>
          <w:sz w:val="24"/>
          <w:szCs w:val="24"/>
          <w:lang w:eastAsia="ru-RU"/>
        </w:rPr>
        <w:t xml:space="preserve"> воспитанников ДОУ осуществляется посредством:</w:t>
      </w:r>
    </w:p>
    <w:p w14:paraId="3ECB5D69"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организации питания воспитанников;</w:t>
      </w:r>
    </w:p>
    <w:p w14:paraId="1ACB56E5"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определения оптимальной учебной, внеучебной нагрузки, режима учебных занятий;</w:t>
      </w:r>
    </w:p>
    <w:p w14:paraId="05D14931" w14:textId="77777777" w:rsidR="0036564D" w:rsidRPr="0036564D" w:rsidRDefault="0036564D" w:rsidP="0036564D">
      <w:pPr>
        <w:autoSpaceDE w:val="0"/>
        <w:autoSpaceDN w:val="0"/>
        <w:adjustRightInd w:val="0"/>
        <w:spacing w:after="0" w:line="240" w:lineRule="auto"/>
        <w:ind w:firstLine="708"/>
        <w:jc w:val="both"/>
        <w:rPr>
          <w:rFonts w:ascii="Times New Roman" w:eastAsia="TimesNewRoman" w:hAnsi="Times New Roman" w:cs="Times New Roman"/>
          <w:sz w:val="24"/>
          <w:szCs w:val="24"/>
          <w:lang w:eastAsia="ru-RU"/>
        </w:rPr>
      </w:pPr>
      <w:r w:rsidRPr="0036564D">
        <w:rPr>
          <w:rFonts w:ascii="Times New Roman" w:eastAsia="TimesNewRoman" w:hAnsi="Times New Roman" w:cs="Times New Roman"/>
          <w:sz w:val="24"/>
          <w:szCs w:val="24"/>
          <w:lang w:eastAsia="ru-RU"/>
        </w:rPr>
        <w:t>- пропаганды и обучения навыкам здорового образа жизни, требованиям охраны труда;</w:t>
      </w:r>
    </w:p>
    <w:p w14:paraId="48F1808B"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imesNewRoman" w:hAnsi="Times New Roman" w:cs="Times New Roman"/>
          <w:sz w:val="24"/>
          <w:szCs w:val="24"/>
          <w:lang w:eastAsia="ru-RU"/>
        </w:rPr>
        <w:t xml:space="preserve">- </w:t>
      </w:r>
      <w:r w:rsidRPr="0036564D">
        <w:rPr>
          <w:rFonts w:ascii="Times New Roman" w:eastAsiaTheme="minorEastAsia" w:hAnsi="Times New Roman" w:cs="Times New Roman"/>
          <w:sz w:val="24"/>
          <w:szCs w:val="24"/>
          <w:lang w:eastAsia="ru-RU"/>
        </w:rPr>
        <w:t xml:space="preserve">организации и создания условий для профилактики заболеваний и оздоровления воспитанников, для занятия ими физической культурой и спортом;  </w:t>
      </w:r>
    </w:p>
    <w:p w14:paraId="73DD209F"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прохождения воспитанниками в соответствии с законодательством Российской Федерации периодических медицинских осмотров и диспансеризации;</w:t>
      </w:r>
    </w:p>
    <w:p w14:paraId="05396296"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обеспечение безопасности воспитанников во время пребывания в ДОУ;  </w:t>
      </w:r>
    </w:p>
    <w:p w14:paraId="0587BA7C"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профилактики несчастных случаев с воспитанниками во время пребывания в ДОУ;  </w:t>
      </w:r>
    </w:p>
    <w:p w14:paraId="4309DE0B"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проведение санитарно-противоэпидемических и профилактических мероприятий;</w:t>
      </w:r>
    </w:p>
    <w:p w14:paraId="6C983245"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вакцинацию в соответствии с Календарем прививок.</w:t>
      </w:r>
    </w:p>
    <w:p w14:paraId="25CD7EF3" w14:textId="77777777" w:rsidR="0036564D" w:rsidRPr="0036564D" w:rsidRDefault="0036564D" w:rsidP="0036564D">
      <w:pPr>
        <w:spacing w:after="0" w:line="276" w:lineRule="auto"/>
        <w:jc w:val="both"/>
        <w:rPr>
          <w:rFonts w:ascii="Times New Roman" w:eastAsiaTheme="minorEastAsia" w:hAnsi="Times New Roman" w:cs="Times New Roman"/>
          <w:bCs/>
          <w:iCs/>
          <w:sz w:val="24"/>
          <w:szCs w:val="24"/>
          <w:shd w:val="clear" w:color="auto" w:fill="FFFFFF"/>
          <w:lang w:eastAsia="ru-RU"/>
        </w:rPr>
      </w:pPr>
      <w:r w:rsidRPr="0036564D">
        <w:rPr>
          <w:rFonts w:ascii="Times New Roman" w:eastAsiaTheme="minorEastAsia" w:hAnsi="Times New Roman" w:cs="Times New Roman"/>
          <w:sz w:val="24"/>
          <w:szCs w:val="24"/>
          <w:lang w:eastAsia="ru-RU"/>
        </w:rPr>
        <w:tab/>
        <w:t xml:space="preserve">Организация охраны здоровья воспитанников ДОУ осуществляется в соответствии с </w:t>
      </w:r>
      <w:r w:rsidRPr="0036564D">
        <w:rPr>
          <w:rFonts w:ascii="Times New Roman" w:eastAsiaTheme="minorEastAsia" w:hAnsi="Times New Roman" w:cs="Times New Roman"/>
          <w:bCs/>
          <w:iCs/>
          <w:sz w:val="24"/>
          <w:szCs w:val="24"/>
          <w:shd w:val="clear" w:color="auto" w:fill="FFFFFF"/>
          <w:lang w:eastAsia="ru-RU"/>
        </w:rPr>
        <w:t xml:space="preserve">нормативными документами: </w:t>
      </w:r>
    </w:p>
    <w:p w14:paraId="578BE9BF"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Организацию оказания первичной медико-санитарной помощи воспитанников осуществляет по договору ГБУЗ СО «Талицкая ЦРБ». В соответствии с договором об оказании медицинской помощи воспитанникам, медицинский персонал, закрепленный за ДОУ, несет ответственность: </w:t>
      </w:r>
    </w:p>
    <w:p w14:paraId="2D932A71"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за здоровье и физическое развитие воспитанников;  </w:t>
      </w:r>
    </w:p>
    <w:p w14:paraId="01CFF3AB"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проведение лечебно-профилактических мероприятий; </w:t>
      </w:r>
    </w:p>
    <w:p w14:paraId="21C38698"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соблюдение санитарно-гигиенических норм;  </w:t>
      </w:r>
    </w:p>
    <w:p w14:paraId="650F33C9"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за режим и качество питания.   </w:t>
      </w:r>
    </w:p>
    <w:p w14:paraId="13428A34"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Медицинская помощь воспитанникам оказывается в пределах должностных инструкций медицинского работника, закрепленного за ДОУ.</w:t>
      </w:r>
    </w:p>
    <w:p w14:paraId="7ABC9ABE"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Для обеспечения безопасных и здоровьесберегающих условий для воспитанников в здание ДОУ имеется медицинский блок. Медицинский блок состоит из кабинета фельдшера и процедурного кабинета. Все помещения медицинского блока оснащены и оборудованы в соответствии с требованиями СанПиН.  </w:t>
      </w:r>
    </w:p>
    <w:p w14:paraId="3089718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i/>
          <w:sz w:val="24"/>
          <w:szCs w:val="24"/>
          <w:lang w:eastAsia="ru-RU"/>
        </w:rPr>
        <w:t>Деятельность по сохранению и укреплению здоров</w:t>
      </w:r>
      <w:r w:rsidRPr="0036564D">
        <w:rPr>
          <w:rFonts w:ascii="Times New Roman" w:eastAsiaTheme="minorEastAsia" w:hAnsi="Times New Roman" w:cs="Times New Roman"/>
          <w:sz w:val="24"/>
          <w:szCs w:val="24"/>
          <w:lang w:eastAsia="ru-RU"/>
        </w:rPr>
        <w:t xml:space="preserve">ья воспитанников осуществляется: </w:t>
      </w:r>
    </w:p>
    <w:p w14:paraId="23D4D6F5"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с учётом индивидуальных особенностей детей и медицинских рекомендаций; путём оптимизации режима дня (все виды режима разработаны на основе требований СанПиН);  </w:t>
      </w:r>
    </w:p>
    <w:p w14:paraId="37472E1A"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осуществления профилактических мероприятий; </w:t>
      </w:r>
    </w:p>
    <w:p w14:paraId="40C05EA8"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контроля за физическим и психическим состоянием детей;  </w:t>
      </w:r>
    </w:p>
    <w:p w14:paraId="2EFC2A40"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организации и проведения закаливающих процедур; </w:t>
      </w:r>
    </w:p>
    <w:p w14:paraId="1AED9D36"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обеспечения условий для успешной адаптации ребёнка к детскому саду;  </w:t>
      </w:r>
    </w:p>
    <w:p w14:paraId="28B4F0CB"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 формирование у детей и родителей (законных представителей) мотивации к здоровому образу жизни. </w:t>
      </w:r>
    </w:p>
    <w:p w14:paraId="40865CDC"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В течение дня варьируется физическая нагрузка в соответствии с индивидуальными особенностями ребенка. Особое место уделяется повышению </w:t>
      </w:r>
      <w:r w:rsidRPr="0036564D">
        <w:rPr>
          <w:rFonts w:ascii="Times New Roman" w:eastAsiaTheme="minorEastAsia" w:hAnsi="Times New Roman" w:cs="Times New Roman"/>
          <w:b/>
          <w:i/>
          <w:sz w:val="24"/>
          <w:szCs w:val="24"/>
          <w:lang w:eastAsia="ru-RU"/>
        </w:rPr>
        <w:t>двигательной активност</w:t>
      </w:r>
      <w:r w:rsidRPr="0036564D">
        <w:rPr>
          <w:rFonts w:ascii="Times New Roman" w:eastAsiaTheme="minorEastAsia" w:hAnsi="Times New Roman" w:cs="Times New Roman"/>
          <w:sz w:val="24"/>
          <w:szCs w:val="24"/>
          <w:lang w:eastAsia="ru-RU"/>
        </w:rPr>
        <w:t xml:space="preserve">и каждого ребенка в течение всего дня. </w:t>
      </w:r>
    </w:p>
    <w:p w14:paraId="7DA537D7"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Детям предоставляются оптимальные условия для увеличения двигательной активности в режиме дня: физкультурные занятия в помещении и на свежем воздухе, в свободном доступе для детей находятся центры физического развития, гимнастическое оборудование, спортивный инвентарь. Рационально организуются подвижные игры, физкультминутки, корригирующие гимнастические, спортивные игры и соревнования, общие сезонные и народные праздники.</w:t>
      </w:r>
    </w:p>
    <w:p w14:paraId="465C1DB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Педагогические работники активно применяют в своей работе здоровьесберегающие технологии, ориентированные на особенности физического и психического развития воспитанников, в том числе инвалидов и лиц с ограниченными возможностями здоровья. Ежедневные прогулки с воспитанниками проводятся согласно требованиям СанПиН, соблюдается температурный режим, проводятся беседы и консультации с родителями (законными представителями) по необходимой одежде для ребёнка при разной температуре воздуха на улице, в здании, в разные периоды года (теплый, холодный). Групповые помещения и помещения для сна оснащены рециркуляторами. Утвержден график проветривания и проведения влажных уборок во всех помещениях.</w:t>
      </w:r>
    </w:p>
    <w:p w14:paraId="56ED54B1"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Важным фактором оздоровления воспитанников является здоровое </w:t>
      </w:r>
      <w:r w:rsidRPr="0036564D">
        <w:rPr>
          <w:rFonts w:ascii="Times New Roman" w:eastAsiaTheme="minorEastAsia" w:hAnsi="Times New Roman" w:cs="Times New Roman"/>
          <w:b/>
          <w:sz w:val="24"/>
          <w:szCs w:val="24"/>
          <w:lang w:eastAsia="ru-RU"/>
        </w:rPr>
        <w:t>питание</w:t>
      </w:r>
      <w:r w:rsidRPr="0036564D">
        <w:rPr>
          <w:rFonts w:ascii="Times New Roman" w:eastAsiaTheme="minorEastAsia" w:hAnsi="Times New Roman" w:cs="Times New Roman"/>
          <w:sz w:val="24"/>
          <w:szCs w:val="24"/>
          <w:lang w:eastAsia="ru-RU"/>
        </w:rPr>
        <w:t>, которое организуется в соответствии с единым цикличным меню. Приказом руководителя назначены ответственные за качество поступающих продуктов и за качество приготовления пищи. С поставщиками продуктов заключены договоры, устанавливается периодичность завоза продуктов с соблюдением норм и требований действующего законодательства.</w:t>
      </w:r>
    </w:p>
    <w:p w14:paraId="69D6E84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К организации питания в ДОУ предъявляются следующие основные требования:</w:t>
      </w:r>
    </w:p>
    <w:p w14:paraId="749923A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сбалансированность в рационе всех пищевых продуктов;</w:t>
      </w:r>
    </w:p>
    <w:p w14:paraId="31F90121"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максимальное разнообразие продуктов и блюд;</w:t>
      </w:r>
    </w:p>
    <w:p w14:paraId="38AD0B7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правильная технологическая и кулинарная обработка продуктов, сохранность пищевой ценности;</w:t>
      </w:r>
    </w:p>
    <w:p w14:paraId="619D516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оптимальный режим питания;</w:t>
      </w:r>
    </w:p>
    <w:p w14:paraId="6B47FA2F"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соблюдение гигиенических требований к питанию, соответствие энергетической ценности рациона энергозатратам ребенка.</w:t>
      </w:r>
    </w:p>
    <w:p w14:paraId="4355D842"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Для обеспечения санитарно-гигиенических условий в ДОУ оборудованы современные хозяйственно-бытовые объекты: 2 складских продовольственных помещения, оборудованные холодильными установками (3 холодильника, 1 морозильная камера), стеллажами для обеспечения соблюдения условий по товарному соседству продуктов питания; пищеблок (холодный и горячий цех), оснащенный необходимым оборудованием (электроплиты -3 шт., весы электронные – 2шт, протирочная машина – 1 шт., мясорубка электрическая - 1шт.), раздаточная -1. </w:t>
      </w:r>
    </w:p>
    <w:p w14:paraId="4F562721"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Таким образом, оборудование пищеблока позволяет полноценно обеспечивать питанием воспитанников и соблюдать технологический процесс.</w:t>
      </w:r>
    </w:p>
    <w:p w14:paraId="3727FDF2" w14:textId="77777777" w:rsidR="0036564D" w:rsidRPr="0036564D" w:rsidRDefault="0036564D" w:rsidP="0036564D">
      <w:pPr>
        <w:spacing w:after="200" w:line="276" w:lineRule="auto"/>
        <w:ind w:firstLine="708"/>
        <w:jc w:val="both"/>
        <w:rPr>
          <w:rFonts w:ascii="Times New Roman" w:eastAsiaTheme="minorEastAsia" w:hAnsi="Times New Roman" w:cs="Times New Roman"/>
          <w:sz w:val="24"/>
          <w:szCs w:val="24"/>
          <w:lang w:eastAsia="ru-RU"/>
        </w:rPr>
      </w:pPr>
    </w:p>
    <w:p w14:paraId="14460868" w14:textId="77777777" w:rsidR="0036564D" w:rsidRPr="0036564D" w:rsidRDefault="0036564D" w:rsidP="0036564D">
      <w:pPr>
        <w:spacing w:after="200" w:line="276" w:lineRule="auto"/>
        <w:ind w:firstLine="708"/>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val="en-US" w:eastAsia="ru-RU"/>
        </w:rPr>
        <w:t>VIII</w:t>
      </w:r>
      <w:r w:rsidRPr="0036564D">
        <w:rPr>
          <w:rFonts w:ascii="Times New Roman" w:eastAsiaTheme="minorEastAsia" w:hAnsi="Times New Roman" w:cs="Times New Roman"/>
          <w:b/>
          <w:sz w:val="24"/>
          <w:szCs w:val="24"/>
          <w:lang w:eastAsia="ru-RU"/>
        </w:rPr>
        <w:t xml:space="preserve">. Оценка </w:t>
      </w:r>
      <w:r w:rsidR="00F22A7A" w:rsidRPr="00A33244">
        <w:rPr>
          <w:rFonts w:hAnsi="Times New Roman" w:cs="Times New Roman"/>
          <w:b/>
          <w:bCs/>
          <w:color w:val="000000"/>
          <w:sz w:val="24"/>
          <w:szCs w:val="24"/>
        </w:rPr>
        <w:t>функционирования</w:t>
      </w:r>
      <w:r w:rsidR="00F22A7A" w:rsidRPr="0036564D">
        <w:rPr>
          <w:rFonts w:ascii="Times New Roman" w:eastAsiaTheme="minorEastAsia" w:hAnsi="Times New Roman" w:cs="Times New Roman"/>
          <w:b/>
          <w:sz w:val="24"/>
          <w:szCs w:val="24"/>
          <w:lang w:eastAsia="ru-RU"/>
        </w:rPr>
        <w:t xml:space="preserve"> </w:t>
      </w:r>
      <w:r w:rsidRPr="0036564D">
        <w:rPr>
          <w:rFonts w:ascii="Times New Roman" w:eastAsiaTheme="minorEastAsia" w:hAnsi="Times New Roman" w:cs="Times New Roman"/>
          <w:b/>
          <w:sz w:val="24"/>
          <w:szCs w:val="24"/>
          <w:lang w:eastAsia="ru-RU"/>
        </w:rPr>
        <w:t>внутренней системы оценки качества образования</w:t>
      </w:r>
    </w:p>
    <w:p w14:paraId="5DBD28F0"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sz w:val="24"/>
          <w:szCs w:val="24"/>
          <w:lang w:eastAsia="ru-RU"/>
        </w:rPr>
        <w:tab/>
      </w:r>
      <w:r w:rsidRPr="00F22A7A">
        <w:rPr>
          <w:rFonts w:ascii="Times New Roman" w:eastAsiaTheme="minorEastAsia" w:hAnsi="Times New Roman" w:cs="Times New Roman"/>
          <w:bCs/>
          <w:sz w:val="24"/>
          <w:szCs w:val="24"/>
          <w:lang w:eastAsia="ru-RU"/>
        </w:rPr>
        <w:t>Целью системы оценки качества образования</w:t>
      </w:r>
      <w:r w:rsidRPr="0036564D">
        <w:rPr>
          <w:rFonts w:ascii="Times New Roman" w:eastAsiaTheme="minorEastAsia" w:hAnsi="Times New Roman" w:cs="Times New Roman"/>
          <w:sz w:val="24"/>
          <w:szCs w:val="24"/>
          <w:lang w:eastAsia="ru-RU"/>
        </w:rPr>
        <w:t xml:space="preserve"> в учреждении является установления соответствия качества дошкольного образования Федеральному государственному образовательному стандарту дошкольного образования. Реализация внутренней системы оценки качества образования осуществляется в ДОУ на основе внутреннего контроля и мониторинга.</w:t>
      </w:r>
    </w:p>
    <w:p w14:paraId="3CD87101"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color w:val="030B5E"/>
          <w:sz w:val="24"/>
          <w:szCs w:val="24"/>
          <w:lang w:eastAsia="ru-RU"/>
        </w:rPr>
      </w:pPr>
      <w:r w:rsidRPr="0036564D">
        <w:rPr>
          <w:rFonts w:ascii="Times New Roman" w:eastAsiaTheme="minorEastAsia" w:hAnsi="Times New Roman" w:cs="Times New Roman"/>
          <w:sz w:val="24"/>
          <w:szCs w:val="24"/>
          <w:lang w:eastAsia="ru-RU"/>
        </w:rPr>
        <w:lastRenderedPageBreak/>
        <w:tab/>
      </w:r>
      <w:r w:rsidRPr="00F22A7A">
        <w:rPr>
          <w:rFonts w:ascii="Times New Roman" w:eastAsiaTheme="minorEastAsia" w:hAnsi="Times New Roman" w:cs="Times New Roman"/>
          <w:bCs/>
          <w:sz w:val="24"/>
          <w:szCs w:val="24"/>
          <w:lang w:eastAsia="ru-RU"/>
        </w:rPr>
        <w:t>Внутренний контроль</w:t>
      </w:r>
      <w:r w:rsidRPr="0036564D">
        <w:rPr>
          <w:rFonts w:ascii="Times New Roman" w:eastAsiaTheme="minorEastAsia" w:hAnsi="Times New Roman" w:cs="Times New Roman"/>
          <w:sz w:val="24"/>
          <w:szCs w:val="24"/>
          <w:lang w:eastAsia="ru-RU"/>
        </w:rPr>
        <w:t xml:space="preserve"> в виде плановых проверок осуществляется в соответствии с утвержденным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аналитических справок, актов, отчетов, карт наблюдений. Итоговый материал содержит констатацию фактов, выводы и предложения. Информация о результатах доводится до работников учреждения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проводится заседания Педагогического совета и административные совещания. 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воспитательно-образовательной работы, диагностических карт профессиональной компетентности педагогов, открытых просмотров, собеседования с педагогами и родителями (законными представителями), анкетирование, анализ содержания информации в родительских уголках.</w:t>
      </w:r>
    </w:p>
    <w:p w14:paraId="567409D4"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 xml:space="preserve">При проведении оценки функционирования внутренней системы оценки качества образования изучается степень удовлетворенности родителей и педагогов качеством образования в учреждении, на основании анкетирования родителей (законных представителей) воспитанников, педагогов, а также опроса. Так удовлетворенность качеством образования по группам ДОУ на основе опроса родителей (законных представителей) воспитанников следующая: В группе раннего возраста удовлетворенность составляет </w:t>
      </w:r>
      <w:r w:rsidR="005809CC">
        <w:rPr>
          <w:rFonts w:ascii="Times New Roman" w:eastAsiaTheme="minorEastAsia" w:hAnsi="Times New Roman" w:cs="Times New Roman"/>
          <w:sz w:val="24"/>
          <w:szCs w:val="24"/>
          <w:lang w:eastAsia="ru-RU"/>
        </w:rPr>
        <w:t>65</w:t>
      </w:r>
      <w:r w:rsidRPr="0036564D">
        <w:rPr>
          <w:rFonts w:ascii="Times New Roman" w:eastAsiaTheme="minorEastAsia" w:hAnsi="Times New Roman" w:cs="Times New Roman"/>
          <w:sz w:val="24"/>
          <w:szCs w:val="24"/>
          <w:lang w:eastAsia="ru-RU"/>
        </w:rPr>
        <w:t xml:space="preserve">%, младшей – </w:t>
      </w:r>
      <w:r w:rsidR="005809CC">
        <w:rPr>
          <w:rFonts w:ascii="Times New Roman" w:eastAsiaTheme="minorEastAsia" w:hAnsi="Times New Roman" w:cs="Times New Roman"/>
          <w:sz w:val="24"/>
          <w:szCs w:val="24"/>
          <w:lang w:eastAsia="ru-RU"/>
        </w:rPr>
        <w:t>72</w:t>
      </w:r>
      <w:r w:rsidRPr="0036564D">
        <w:rPr>
          <w:rFonts w:ascii="Times New Roman" w:eastAsiaTheme="minorEastAsia" w:hAnsi="Times New Roman" w:cs="Times New Roman"/>
          <w:sz w:val="24"/>
          <w:szCs w:val="24"/>
          <w:lang w:eastAsia="ru-RU"/>
        </w:rPr>
        <w:t>%, средней – 68%, старшей – 89% и подготовительной – 54%. При этом родители считают, что отсутствие в ДОУ узких специалистов – логопеда</w:t>
      </w:r>
      <w:r w:rsidR="005809CC">
        <w:rPr>
          <w:rFonts w:ascii="Times New Roman" w:eastAsiaTheme="minorEastAsia" w:hAnsi="Times New Roman" w:cs="Times New Roman"/>
          <w:sz w:val="24"/>
          <w:szCs w:val="24"/>
          <w:lang w:eastAsia="ru-RU"/>
        </w:rPr>
        <w:t xml:space="preserve">, тюутора </w:t>
      </w:r>
      <w:r w:rsidRPr="0036564D">
        <w:rPr>
          <w:rFonts w:ascii="Times New Roman" w:eastAsiaTheme="minorEastAsia" w:hAnsi="Times New Roman" w:cs="Times New Roman"/>
          <w:sz w:val="24"/>
          <w:szCs w:val="24"/>
          <w:lang w:eastAsia="ru-RU"/>
        </w:rPr>
        <w:t xml:space="preserve"> и психолога – существенно сказывается на уровне знаний детей и престиже образовательной организации в целом. В целом по ДОУ удовлетворенность родителей (законных представителей) составила </w:t>
      </w:r>
      <w:r w:rsidR="005809CC">
        <w:rPr>
          <w:rFonts w:ascii="Times New Roman" w:eastAsiaTheme="minorEastAsia" w:hAnsi="Times New Roman" w:cs="Times New Roman"/>
          <w:sz w:val="24"/>
          <w:szCs w:val="24"/>
          <w:lang w:eastAsia="ru-RU"/>
        </w:rPr>
        <w:t>70</w:t>
      </w:r>
      <w:r w:rsidRPr="0036564D">
        <w:rPr>
          <w:rFonts w:ascii="Times New Roman" w:eastAsiaTheme="minorEastAsia" w:hAnsi="Times New Roman" w:cs="Times New Roman"/>
          <w:sz w:val="24"/>
          <w:szCs w:val="24"/>
          <w:lang w:eastAsia="ru-RU"/>
        </w:rPr>
        <w:t xml:space="preserve">,2 %. </w:t>
      </w:r>
    </w:p>
    <w:p w14:paraId="3CA9FB62" w14:textId="77777777" w:rsidR="0036564D" w:rsidRPr="0036564D" w:rsidRDefault="0036564D" w:rsidP="0036564D">
      <w:pPr>
        <w:shd w:val="clear" w:color="auto" w:fill="FFFFFF"/>
        <w:spacing w:after="0" w:line="190" w:lineRule="atLeast"/>
        <w:ind w:firstLine="708"/>
        <w:jc w:val="both"/>
        <w:rPr>
          <w:rFonts w:ascii="Times New Roman" w:eastAsiaTheme="minorEastAsia" w:hAnsi="Times New Roman" w:cs="Times New Roman"/>
          <w:sz w:val="24"/>
          <w:szCs w:val="24"/>
          <w:lang w:eastAsia="ru-RU"/>
        </w:rPr>
      </w:pPr>
      <w:r w:rsidRPr="00F22A7A">
        <w:rPr>
          <w:rFonts w:ascii="Times New Roman" w:eastAsiaTheme="minorEastAsia" w:hAnsi="Times New Roman" w:cs="Times New Roman"/>
          <w:bCs/>
          <w:sz w:val="24"/>
          <w:szCs w:val="24"/>
          <w:lang w:eastAsia="ru-RU"/>
        </w:rPr>
        <w:t>Мониторинг</w:t>
      </w:r>
      <w:r w:rsidRPr="0036564D">
        <w:rPr>
          <w:rFonts w:ascii="Times New Roman" w:eastAsiaTheme="minorEastAsia" w:hAnsi="Times New Roman" w:cs="Times New Roman"/>
          <w:sz w:val="24"/>
          <w:szCs w:val="24"/>
          <w:lang w:eastAsia="ru-RU"/>
        </w:rPr>
        <w:t xml:space="preserve"> предусматривает сбор, системный учет,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По результатам мониторинга заведующий издает приказ, в котором указывается управленческое решение, ответственные лица по исполнению решения, сроки устранения недостатков, сроки проведения дополнительного контроля устранения недостатков (при необходимости), поощрения педагогов.</w:t>
      </w:r>
    </w:p>
    <w:p w14:paraId="601DB19F" w14:textId="77777777" w:rsidR="0036564D" w:rsidRPr="0036564D" w:rsidRDefault="0036564D" w:rsidP="0036564D">
      <w:pPr>
        <w:shd w:val="clear" w:color="auto" w:fill="FFFFFF"/>
        <w:spacing w:after="0" w:line="190" w:lineRule="atLeast"/>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В новых условиях работы педагогами ДОУ используются новые, дистанционные средства общения с родителями (законными представителями) посредством информационно-телекоммуникационной сети Интернет через мобильные приложения</w:t>
      </w:r>
      <w:r w:rsidR="005809CC">
        <w:rPr>
          <w:rFonts w:ascii="Times New Roman" w:eastAsiaTheme="minorEastAsia" w:hAnsi="Times New Roman" w:cs="Times New Roman"/>
          <w:sz w:val="24"/>
          <w:szCs w:val="24"/>
          <w:lang w:eastAsia="ru-RU"/>
        </w:rPr>
        <w:t xml:space="preserve"> Сферум</w:t>
      </w:r>
      <w:r w:rsidRPr="0036564D">
        <w:rPr>
          <w:rFonts w:ascii="Times New Roman" w:eastAsiaTheme="minorEastAsia" w:hAnsi="Times New Roman" w:cs="Times New Roman"/>
          <w:sz w:val="24"/>
          <w:szCs w:val="24"/>
          <w:lang w:eastAsia="ru-RU"/>
        </w:rPr>
        <w:t xml:space="preserve"> (родительские группы) и </w:t>
      </w:r>
    </w:p>
    <w:p w14:paraId="6E34047D"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по прежнему с целью информирования родителей об организации образовательной деятельности в ДОУ оформлены информационные стенды, информационные уголки в группах для передачи в действующие родительские группы. Проводятся мероприятия для детей и родителей, праздники, досуги, родительские собрания. Вся деятельность учреждения освещается на официальном сайте.</w:t>
      </w:r>
    </w:p>
    <w:p w14:paraId="5C9D268B" w14:textId="77777777" w:rsidR="0036564D" w:rsidRPr="0036564D" w:rsidRDefault="0036564D" w:rsidP="0036564D">
      <w:pPr>
        <w:shd w:val="clear" w:color="auto" w:fill="FFFFFF"/>
        <w:spacing w:after="0" w:line="190" w:lineRule="atLeast"/>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b/>
          <w:bCs/>
          <w:sz w:val="24"/>
          <w:szCs w:val="24"/>
          <w:lang w:eastAsia="ru-RU"/>
        </w:rPr>
        <w:tab/>
      </w:r>
      <w:r w:rsidRPr="0036564D">
        <w:rPr>
          <w:rFonts w:ascii="Times New Roman" w:eastAsiaTheme="minorEastAsia" w:hAnsi="Times New Roman" w:cs="Times New Roman"/>
          <w:sz w:val="24"/>
          <w:szCs w:val="24"/>
          <w:lang w:eastAsia="ru-RU"/>
        </w:rPr>
        <w:t>Вывод: Система внутренней оценки качества образования функционирует в соответствии с требованиями действующего законодательства.</w:t>
      </w:r>
    </w:p>
    <w:p w14:paraId="13DC9B82" w14:textId="77777777" w:rsidR="0036564D" w:rsidRPr="0036564D" w:rsidRDefault="0036564D" w:rsidP="0036564D">
      <w:pPr>
        <w:spacing w:after="0" w:line="276" w:lineRule="auto"/>
        <w:ind w:firstLine="708"/>
        <w:jc w:val="both"/>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Перспективы развития</w:t>
      </w:r>
    </w:p>
    <w:p w14:paraId="11468B1E"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Анализ деятельности учреждения за 202</w:t>
      </w:r>
      <w:r w:rsidR="005809CC">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 xml:space="preserve"> год позволяет отметить, что коллектив успешно справляется с поставленными задачами. Основными показателями является:</w:t>
      </w:r>
    </w:p>
    <w:p w14:paraId="5A53BCE9"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высокий уровень достижения детьми планируемых результатов освоения программы;</w:t>
      </w:r>
    </w:p>
    <w:p w14:paraId="59832DA1"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стремление педагогов в повышении профессионализма посредством дополнительного профессионального обучения и самообразования;</w:t>
      </w:r>
    </w:p>
    <w:p w14:paraId="187A646A"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целенаправленная деятельность коллектива по здоровьесбережению детей, по снижению заболеваемости укреплению и сохранению здоровья детей;</w:t>
      </w:r>
    </w:p>
    <w:p w14:paraId="2A6AF1B4" w14:textId="77777777" w:rsidR="0036564D" w:rsidRPr="0036564D" w:rsidRDefault="0036564D" w:rsidP="0036564D">
      <w:pPr>
        <w:spacing w:after="0" w:line="276" w:lineRule="auto"/>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ab/>
        <w:t>Однако, для организации образовательной работы с детьми в современных условиях необходимо решение следующих задач:</w:t>
      </w:r>
    </w:p>
    <w:p w14:paraId="63C74CE5"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продолжить повышать уровень профессионального мастерства педагогов;</w:t>
      </w:r>
    </w:p>
    <w:p w14:paraId="6FDDEA78"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развивать у детей творческие способностей и творческую активность, создавать ситуацию успеха для воспитанника через участие в конкурсах, занимательных викторинах, фестивалях детского творчества.</w:t>
      </w:r>
    </w:p>
    <w:p w14:paraId="2F78F269" w14:textId="77777777" w:rsidR="0036564D" w:rsidRPr="0036564D" w:rsidRDefault="0036564D" w:rsidP="0036564D">
      <w:pPr>
        <w:spacing w:after="0" w:line="276" w:lineRule="auto"/>
        <w:ind w:firstLine="708"/>
        <w:jc w:val="both"/>
        <w:rPr>
          <w:rFonts w:ascii="Times New Roman" w:eastAsiaTheme="minorEastAsia" w:hAnsi="Times New Roman" w:cs="Times New Roman"/>
          <w:sz w:val="24"/>
          <w:szCs w:val="24"/>
          <w:lang w:eastAsia="ru-RU"/>
        </w:rPr>
      </w:pPr>
    </w:p>
    <w:p w14:paraId="4DF86083" w14:textId="77777777" w:rsidR="0036564D" w:rsidRPr="0036564D" w:rsidRDefault="0036564D" w:rsidP="0036564D">
      <w:pPr>
        <w:spacing w:after="0" w:line="276" w:lineRule="auto"/>
        <w:ind w:firstLine="708"/>
        <w:jc w:val="center"/>
        <w:rPr>
          <w:rFonts w:ascii="Times New Roman" w:eastAsiaTheme="minorEastAsia" w:hAnsi="Times New Roman" w:cs="Times New Roman"/>
          <w:b/>
          <w:sz w:val="24"/>
          <w:szCs w:val="24"/>
          <w:lang w:eastAsia="ru-RU"/>
        </w:rPr>
      </w:pPr>
      <w:r w:rsidRPr="0036564D">
        <w:rPr>
          <w:rFonts w:ascii="Times New Roman" w:eastAsiaTheme="minorEastAsia" w:hAnsi="Times New Roman" w:cs="Times New Roman"/>
          <w:b/>
          <w:sz w:val="24"/>
          <w:szCs w:val="24"/>
          <w:lang w:eastAsia="ru-RU"/>
        </w:rPr>
        <w:t>Показатели деятельности дошкольной образовательной организации, подлежащей самообследованию</w:t>
      </w:r>
    </w:p>
    <w:p w14:paraId="4C9B6E8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01EC5BA9" w14:textId="77777777" w:rsidR="0036564D" w:rsidRPr="0036564D" w:rsidRDefault="0036564D" w:rsidP="0036564D">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На 01.01.202</w:t>
      </w:r>
      <w:r w:rsidR="003C032C">
        <w:rPr>
          <w:rFonts w:ascii="Times New Roman" w:eastAsiaTheme="minorEastAsia" w:hAnsi="Times New Roman" w:cs="Times New Roman"/>
          <w:sz w:val="24"/>
          <w:szCs w:val="24"/>
          <w:lang w:eastAsia="ru-RU"/>
        </w:rPr>
        <w:t>4</w:t>
      </w:r>
      <w:r w:rsidRPr="0036564D">
        <w:rPr>
          <w:rFonts w:ascii="Times New Roman" w:eastAsiaTheme="minorEastAsia" w:hAnsi="Times New Roman" w:cs="Times New Roman"/>
          <w:sz w:val="24"/>
          <w:szCs w:val="24"/>
          <w:lang w:eastAsia="ru-RU"/>
        </w:rPr>
        <w:t>г.</w:t>
      </w:r>
    </w:p>
    <w:tbl>
      <w:tblPr>
        <w:tblW w:w="0" w:type="auto"/>
        <w:jc w:val="center"/>
        <w:tblCellMar>
          <w:left w:w="0" w:type="dxa"/>
          <w:right w:w="0" w:type="dxa"/>
        </w:tblCellMar>
        <w:tblLook w:val="0000" w:firstRow="0" w:lastRow="0" w:firstColumn="0" w:lastColumn="0" w:noHBand="0" w:noVBand="0"/>
      </w:tblPr>
      <w:tblGrid>
        <w:gridCol w:w="822"/>
        <w:gridCol w:w="6990"/>
        <w:gridCol w:w="2093"/>
      </w:tblGrid>
      <w:tr w:rsidR="0036564D" w:rsidRPr="0036564D" w14:paraId="14677F49"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385065C"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N п/п </w:t>
            </w:r>
          </w:p>
        </w:tc>
        <w:tc>
          <w:tcPr>
            <w:tcW w:w="7100" w:type="dxa"/>
            <w:tcBorders>
              <w:top w:val="single" w:sz="6" w:space="0" w:color="auto"/>
              <w:left w:val="single" w:sz="6" w:space="0" w:color="auto"/>
              <w:bottom w:val="single" w:sz="6" w:space="0" w:color="auto"/>
              <w:right w:val="single" w:sz="6" w:space="0" w:color="auto"/>
            </w:tcBorders>
          </w:tcPr>
          <w:p w14:paraId="0151D876"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Показатели </w:t>
            </w:r>
          </w:p>
        </w:tc>
        <w:tc>
          <w:tcPr>
            <w:tcW w:w="2114" w:type="dxa"/>
            <w:tcBorders>
              <w:top w:val="single" w:sz="6" w:space="0" w:color="auto"/>
              <w:left w:val="single" w:sz="6" w:space="0" w:color="auto"/>
              <w:bottom w:val="single" w:sz="6" w:space="0" w:color="auto"/>
              <w:right w:val="single" w:sz="6" w:space="0" w:color="auto"/>
            </w:tcBorders>
          </w:tcPr>
          <w:p w14:paraId="3BE9D39A"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Единица измерения </w:t>
            </w:r>
          </w:p>
        </w:tc>
      </w:tr>
      <w:tr w:rsidR="0036564D" w:rsidRPr="0036564D" w14:paraId="6BA28A9A"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18AC545"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c>
          <w:tcPr>
            <w:tcW w:w="9214" w:type="dxa"/>
            <w:gridSpan w:val="2"/>
            <w:tcBorders>
              <w:top w:val="single" w:sz="6" w:space="0" w:color="auto"/>
              <w:left w:val="single" w:sz="6" w:space="0" w:color="auto"/>
              <w:bottom w:val="single" w:sz="6" w:space="0" w:color="auto"/>
              <w:right w:val="single" w:sz="6" w:space="0" w:color="auto"/>
            </w:tcBorders>
          </w:tcPr>
          <w:p w14:paraId="23BED94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Образовательная деятельность</w:t>
            </w:r>
          </w:p>
        </w:tc>
      </w:tr>
      <w:tr w:rsidR="0036564D" w:rsidRPr="0036564D" w14:paraId="69F3CD7C"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5AC21EA"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 </w:t>
            </w:r>
          </w:p>
        </w:tc>
        <w:tc>
          <w:tcPr>
            <w:tcW w:w="7100" w:type="dxa"/>
            <w:tcBorders>
              <w:top w:val="single" w:sz="6" w:space="0" w:color="auto"/>
              <w:left w:val="single" w:sz="6" w:space="0" w:color="auto"/>
              <w:bottom w:val="single" w:sz="6" w:space="0" w:color="auto"/>
              <w:right w:val="single" w:sz="6" w:space="0" w:color="auto"/>
            </w:tcBorders>
          </w:tcPr>
          <w:p w14:paraId="479E047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осваивающих образовательную программу дошкольного образования, в том числе: </w:t>
            </w:r>
          </w:p>
        </w:tc>
        <w:tc>
          <w:tcPr>
            <w:tcW w:w="2114" w:type="dxa"/>
            <w:tcBorders>
              <w:top w:val="single" w:sz="6" w:space="0" w:color="auto"/>
              <w:left w:val="single" w:sz="6" w:space="0" w:color="auto"/>
              <w:bottom w:val="single" w:sz="6" w:space="0" w:color="auto"/>
              <w:right w:val="single" w:sz="6" w:space="0" w:color="auto"/>
            </w:tcBorders>
          </w:tcPr>
          <w:p w14:paraId="141E501B" w14:textId="77777777" w:rsidR="0036564D" w:rsidRPr="0036564D" w:rsidRDefault="005809C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99</w:t>
            </w:r>
          </w:p>
        </w:tc>
      </w:tr>
      <w:tr w:rsidR="0036564D" w:rsidRPr="0036564D" w14:paraId="7F52B770"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491EF84C"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1.1.1 </w:t>
            </w:r>
          </w:p>
        </w:tc>
        <w:tc>
          <w:tcPr>
            <w:tcW w:w="7100" w:type="dxa"/>
            <w:tcBorders>
              <w:top w:val="single" w:sz="6" w:space="0" w:color="auto"/>
              <w:left w:val="single" w:sz="6" w:space="0" w:color="auto"/>
              <w:bottom w:val="single" w:sz="6" w:space="0" w:color="auto"/>
              <w:right w:val="single" w:sz="6" w:space="0" w:color="auto"/>
            </w:tcBorders>
          </w:tcPr>
          <w:p w14:paraId="442844D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полного дня (8-12 часов) </w:t>
            </w:r>
          </w:p>
        </w:tc>
        <w:tc>
          <w:tcPr>
            <w:tcW w:w="2114" w:type="dxa"/>
            <w:tcBorders>
              <w:top w:val="single" w:sz="6" w:space="0" w:color="auto"/>
              <w:left w:val="single" w:sz="6" w:space="0" w:color="auto"/>
              <w:bottom w:val="single" w:sz="6" w:space="0" w:color="auto"/>
              <w:right w:val="single" w:sz="6" w:space="0" w:color="auto"/>
            </w:tcBorders>
          </w:tcPr>
          <w:p w14:paraId="57E4CB29" w14:textId="77777777" w:rsidR="0036564D" w:rsidRPr="0036564D" w:rsidRDefault="005809C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99</w:t>
            </w:r>
          </w:p>
        </w:tc>
      </w:tr>
      <w:tr w:rsidR="0036564D" w:rsidRPr="0036564D" w14:paraId="427E021E"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235431D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1.1.2 </w:t>
            </w:r>
          </w:p>
        </w:tc>
        <w:tc>
          <w:tcPr>
            <w:tcW w:w="7100" w:type="dxa"/>
            <w:tcBorders>
              <w:top w:val="single" w:sz="6" w:space="0" w:color="auto"/>
              <w:left w:val="single" w:sz="6" w:space="0" w:color="auto"/>
              <w:bottom w:val="single" w:sz="6" w:space="0" w:color="auto"/>
              <w:right w:val="single" w:sz="6" w:space="0" w:color="auto"/>
            </w:tcBorders>
          </w:tcPr>
          <w:p w14:paraId="700892D1"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кратковременного пребывания (3-5 часов) </w:t>
            </w:r>
          </w:p>
        </w:tc>
        <w:tc>
          <w:tcPr>
            <w:tcW w:w="2114" w:type="dxa"/>
            <w:tcBorders>
              <w:top w:val="single" w:sz="6" w:space="0" w:color="auto"/>
              <w:left w:val="single" w:sz="6" w:space="0" w:color="auto"/>
              <w:bottom w:val="single" w:sz="6" w:space="0" w:color="auto"/>
              <w:right w:val="single" w:sz="6" w:space="0" w:color="auto"/>
            </w:tcBorders>
          </w:tcPr>
          <w:p w14:paraId="13F53EFC"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14:paraId="10795F90"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7724180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1.1.3 </w:t>
            </w:r>
          </w:p>
        </w:tc>
        <w:tc>
          <w:tcPr>
            <w:tcW w:w="7100" w:type="dxa"/>
            <w:tcBorders>
              <w:top w:val="single" w:sz="6" w:space="0" w:color="auto"/>
              <w:left w:val="single" w:sz="6" w:space="0" w:color="auto"/>
              <w:bottom w:val="single" w:sz="6" w:space="0" w:color="auto"/>
              <w:right w:val="single" w:sz="6" w:space="0" w:color="auto"/>
            </w:tcBorders>
          </w:tcPr>
          <w:p w14:paraId="3EBBC52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семейной дошкольной группе </w:t>
            </w:r>
          </w:p>
        </w:tc>
        <w:tc>
          <w:tcPr>
            <w:tcW w:w="2114" w:type="dxa"/>
            <w:tcBorders>
              <w:top w:val="single" w:sz="6" w:space="0" w:color="auto"/>
              <w:left w:val="single" w:sz="6" w:space="0" w:color="auto"/>
              <w:bottom w:val="single" w:sz="6" w:space="0" w:color="auto"/>
              <w:right w:val="single" w:sz="6" w:space="0" w:color="auto"/>
            </w:tcBorders>
          </w:tcPr>
          <w:p w14:paraId="44872A95"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14:paraId="7EED426E"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B53CB1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1.1.4 </w:t>
            </w:r>
          </w:p>
        </w:tc>
        <w:tc>
          <w:tcPr>
            <w:tcW w:w="7100" w:type="dxa"/>
            <w:tcBorders>
              <w:top w:val="single" w:sz="6" w:space="0" w:color="auto"/>
              <w:left w:val="single" w:sz="6" w:space="0" w:color="auto"/>
              <w:bottom w:val="single" w:sz="6" w:space="0" w:color="auto"/>
              <w:right w:val="single" w:sz="6" w:space="0" w:color="auto"/>
            </w:tcBorders>
          </w:tcPr>
          <w:p w14:paraId="78A2F88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114" w:type="dxa"/>
            <w:tcBorders>
              <w:top w:val="single" w:sz="6" w:space="0" w:color="auto"/>
              <w:left w:val="single" w:sz="6" w:space="0" w:color="auto"/>
              <w:bottom w:val="single" w:sz="6" w:space="0" w:color="auto"/>
              <w:right w:val="single" w:sz="6" w:space="0" w:color="auto"/>
            </w:tcBorders>
          </w:tcPr>
          <w:p w14:paraId="1F258F0A"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14:paraId="654690E8"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F1A60F5"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1.2 </w:t>
            </w:r>
          </w:p>
        </w:tc>
        <w:tc>
          <w:tcPr>
            <w:tcW w:w="7100" w:type="dxa"/>
            <w:tcBorders>
              <w:top w:val="single" w:sz="6" w:space="0" w:color="auto"/>
              <w:left w:val="single" w:sz="6" w:space="0" w:color="auto"/>
              <w:bottom w:val="single" w:sz="6" w:space="0" w:color="auto"/>
              <w:right w:val="single" w:sz="6" w:space="0" w:color="auto"/>
            </w:tcBorders>
          </w:tcPr>
          <w:p w14:paraId="62067F8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в возрасте до 3 лет </w:t>
            </w:r>
          </w:p>
        </w:tc>
        <w:tc>
          <w:tcPr>
            <w:tcW w:w="2114" w:type="dxa"/>
            <w:tcBorders>
              <w:top w:val="single" w:sz="6" w:space="0" w:color="auto"/>
              <w:left w:val="single" w:sz="6" w:space="0" w:color="auto"/>
              <w:bottom w:val="single" w:sz="6" w:space="0" w:color="auto"/>
              <w:right w:val="single" w:sz="6" w:space="0" w:color="auto"/>
            </w:tcBorders>
          </w:tcPr>
          <w:p w14:paraId="2E5746DE"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r w:rsidR="005809CC">
              <w:rPr>
                <w:rFonts w:ascii="Times New Roman" w:eastAsiaTheme="minorEastAsia" w:hAnsi="Times New Roman" w:cs="Times New Roman"/>
                <w:sz w:val="24"/>
                <w:szCs w:val="24"/>
                <w:lang w:eastAsia="ru-RU"/>
              </w:rPr>
              <w:t>1</w:t>
            </w:r>
          </w:p>
        </w:tc>
      </w:tr>
      <w:tr w:rsidR="0036564D" w:rsidRPr="0036564D" w14:paraId="3EA4EE85"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F32017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1.3 </w:t>
            </w:r>
          </w:p>
        </w:tc>
        <w:tc>
          <w:tcPr>
            <w:tcW w:w="7100" w:type="dxa"/>
            <w:tcBorders>
              <w:top w:val="single" w:sz="6" w:space="0" w:color="auto"/>
              <w:left w:val="single" w:sz="6" w:space="0" w:color="auto"/>
              <w:bottom w:val="single" w:sz="6" w:space="0" w:color="auto"/>
              <w:right w:val="single" w:sz="6" w:space="0" w:color="auto"/>
            </w:tcBorders>
          </w:tcPr>
          <w:p w14:paraId="1C6E8B9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воспитанников в возрасте от 3 до 8 лет </w:t>
            </w:r>
          </w:p>
        </w:tc>
        <w:tc>
          <w:tcPr>
            <w:tcW w:w="2114" w:type="dxa"/>
            <w:tcBorders>
              <w:top w:val="single" w:sz="6" w:space="0" w:color="auto"/>
              <w:left w:val="single" w:sz="6" w:space="0" w:color="auto"/>
              <w:bottom w:val="single" w:sz="6" w:space="0" w:color="auto"/>
              <w:right w:val="single" w:sz="6" w:space="0" w:color="auto"/>
            </w:tcBorders>
          </w:tcPr>
          <w:p w14:paraId="57ED1E01"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36564D" w:rsidRPr="0036564D" w14:paraId="3DD08D1C"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85F3C35"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 </w:t>
            </w:r>
          </w:p>
        </w:tc>
        <w:tc>
          <w:tcPr>
            <w:tcW w:w="7100" w:type="dxa"/>
            <w:tcBorders>
              <w:top w:val="single" w:sz="6" w:space="0" w:color="auto"/>
              <w:left w:val="single" w:sz="6" w:space="0" w:color="auto"/>
              <w:bottom w:val="single" w:sz="6" w:space="0" w:color="auto"/>
              <w:right w:val="single" w:sz="6" w:space="0" w:color="auto"/>
            </w:tcBorders>
          </w:tcPr>
          <w:p w14:paraId="5895999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2114" w:type="dxa"/>
            <w:tcBorders>
              <w:top w:val="single" w:sz="6" w:space="0" w:color="auto"/>
              <w:left w:val="single" w:sz="6" w:space="0" w:color="auto"/>
              <w:bottom w:val="single" w:sz="6" w:space="0" w:color="auto"/>
              <w:right w:val="single" w:sz="6" w:space="0" w:color="auto"/>
            </w:tcBorders>
          </w:tcPr>
          <w:p w14:paraId="7E31211F" w14:textId="77777777" w:rsidR="0036564D" w:rsidRPr="0036564D" w:rsidRDefault="005809C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99</w:t>
            </w:r>
          </w:p>
        </w:tc>
      </w:tr>
      <w:tr w:rsidR="0036564D" w:rsidRPr="0036564D" w14:paraId="60EFAF17"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4C245EA"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1.4.1 </w:t>
            </w:r>
          </w:p>
        </w:tc>
        <w:tc>
          <w:tcPr>
            <w:tcW w:w="7100" w:type="dxa"/>
            <w:tcBorders>
              <w:top w:val="single" w:sz="6" w:space="0" w:color="auto"/>
              <w:left w:val="single" w:sz="6" w:space="0" w:color="auto"/>
              <w:bottom w:val="single" w:sz="6" w:space="0" w:color="auto"/>
              <w:right w:val="single" w:sz="6" w:space="0" w:color="auto"/>
            </w:tcBorders>
          </w:tcPr>
          <w:p w14:paraId="2C00D43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полного дня (8-12 часов) </w:t>
            </w:r>
          </w:p>
        </w:tc>
        <w:tc>
          <w:tcPr>
            <w:tcW w:w="2114" w:type="dxa"/>
            <w:tcBorders>
              <w:top w:val="single" w:sz="6" w:space="0" w:color="auto"/>
              <w:left w:val="single" w:sz="6" w:space="0" w:color="auto"/>
              <w:bottom w:val="single" w:sz="6" w:space="0" w:color="auto"/>
              <w:right w:val="single" w:sz="6" w:space="0" w:color="auto"/>
            </w:tcBorders>
          </w:tcPr>
          <w:p w14:paraId="36D9E9EB" w14:textId="77777777" w:rsidR="0036564D" w:rsidRPr="0036564D" w:rsidRDefault="005809C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99</w:t>
            </w:r>
          </w:p>
        </w:tc>
      </w:tr>
      <w:tr w:rsidR="0036564D" w:rsidRPr="0036564D" w14:paraId="3267DECE"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61CF39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1.4.2 </w:t>
            </w:r>
          </w:p>
        </w:tc>
        <w:tc>
          <w:tcPr>
            <w:tcW w:w="7100" w:type="dxa"/>
            <w:tcBorders>
              <w:top w:val="single" w:sz="6" w:space="0" w:color="auto"/>
              <w:left w:val="single" w:sz="6" w:space="0" w:color="auto"/>
              <w:bottom w:val="single" w:sz="6" w:space="0" w:color="auto"/>
              <w:right w:val="single" w:sz="6" w:space="0" w:color="auto"/>
            </w:tcBorders>
          </w:tcPr>
          <w:p w14:paraId="7FB92FA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продленного дня (12-14 часов) </w:t>
            </w:r>
          </w:p>
        </w:tc>
        <w:tc>
          <w:tcPr>
            <w:tcW w:w="2114" w:type="dxa"/>
            <w:tcBorders>
              <w:top w:val="single" w:sz="6" w:space="0" w:color="auto"/>
              <w:left w:val="single" w:sz="6" w:space="0" w:color="auto"/>
              <w:bottom w:val="single" w:sz="6" w:space="0" w:color="auto"/>
              <w:right w:val="single" w:sz="6" w:space="0" w:color="auto"/>
            </w:tcBorders>
          </w:tcPr>
          <w:p w14:paraId="7E663763"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0</w:t>
            </w:r>
          </w:p>
        </w:tc>
      </w:tr>
      <w:tr w:rsidR="0036564D" w:rsidRPr="0036564D" w14:paraId="08C3CD2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5DB58D4"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1.4.3 </w:t>
            </w:r>
          </w:p>
        </w:tc>
        <w:tc>
          <w:tcPr>
            <w:tcW w:w="7100" w:type="dxa"/>
            <w:tcBorders>
              <w:top w:val="single" w:sz="6" w:space="0" w:color="auto"/>
              <w:left w:val="single" w:sz="6" w:space="0" w:color="auto"/>
              <w:bottom w:val="single" w:sz="6" w:space="0" w:color="auto"/>
              <w:right w:val="single" w:sz="6" w:space="0" w:color="auto"/>
            </w:tcBorders>
          </w:tcPr>
          <w:p w14:paraId="5AEBAE9B"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 режиме круглосуточного пребывания </w:t>
            </w:r>
          </w:p>
        </w:tc>
        <w:tc>
          <w:tcPr>
            <w:tcW w:w="2114" w:type="dxa"/>
            <w:tcBorders>
              <w:top w:val="single" w:sz="6" w:space="0" w:color="auto"/>
              <w:left w:val="single" w:sz="6" w:space="0" w:color="auto"/>
              <w:bottom w:val="single" w:sz="6" w:space="0" w:color="auto"/>
              <w:right w:val="single" w:sz="6" w:space="0" w:color="auto"/>
            </w:tcBorders>
          </w:tcPr>
          <w:p w14:paraId="1E96583D"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0 </w:t>
            </w:r>
          </w:p>
        </w:tc>
      </w:tr>
      <w:tr w:rsidR="0036564D" w:rsidRPr="0036564D" w14:paraId="43DFA498"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AA2962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 </w:t>
            </w:r>
          </w:p>
        </w:tc>
        <w:tc>
          <w:tcPr>
            <w:tcW w:w="7100" w:type="dxa"/>
            <w:tcBorders>
              <w:top w:val="single" w:sz="6" w:space="0" w:color="auto"/>
              <w:left w:val="single" w:sz="6" w:space="0" w:color="auto"/>
              <w:bottom w:val="single" w:sz="6" w:space="0" w:color="auto"/>
              <w:right w:val="single" w:sz="6" w:space="0" w:color="auto"/>
            </w:tcBorders>
          </w:tcPr>
          <w:p w14:paraId="2A67447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2114" w:type="dxa"/>
            <w:tcBorders>
              <w:top w:val="single" w:sz="6" w:space="0" w:color="auto"/>
              <w:left w:val="single" w:sz="6" w:space="0" w:color="auto"/>
              <w:bottom w:val="single" w:sz="6" w:space="0" w:color="auto"/>
              <w:right w:val="single" w:sz="6" w:space="0" w:color="auto"/>
            </w:tcBorders>
          </w:tcPr>
          <w:p w14:paraId="56BA4B17" w14:textId="77777777"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14:paraId="7113429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75BA42F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1.5.1 </w:t>
            </w:r>
          </w:p>
        </w:tc>
        <w:tc>
          <w:tcPr>
            <w:tcW w:w="7100" w:type="dxa"/>
            <w:tcBorders>
              <w:top w:val="single" w:sz="6" w:space="0" w:color="auto"/>
              <w:left w:val="single" w:sz="6" w:space="0" w:color="auto"/>
              <w:bottom w:val="single" w:sz="6" w:space="0" w:color="auto"/>
              <w:right w:val="single" w:sz="6" w:space="0" w:color="auto"/>
            </w:tcBorders>
          </w:tcPr>
          <w:p w14:paraId="05A8FA1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коррекции недостатков в физическом и (или) психическом развитии </w:t>
            </w:r>
          </w:p>
        </w:tc>
        <w:tc>
          <w:tcPr>
            <w:tcW w:w="2114" w:type="dxa"/>
            <w:tcBorders>
              <w:top w:val="single" w:sz="6" w:space="0" w:color="auto"/>
              <w:left w:val="single" w:sz="6" w:space="0" w:color="auto"/>
              <w:bottom w:val="single" w:sz="6" w:space="0" w:color="auto"/>
              <w:right w:val="single" w:sz="6" w:space="0" w:color="auto"/>
            </w:tcBorders>
          </w:tcPr>
          <w:p w14:paraId="3E8E3851" w14:textId="77777777"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36564D" w:rsidRPr="0036564D">
              <w:rPr>
                <w:rFonts w:ascii="Times New Roman" w:eastAsiaTheme="minorEastAsia" w:hAnsi="Times New Roman" w:cs="Times New Roman"/>
                <w:sz w:val="24"/>
                <w:szCs w:val="24"/>
                <w:lang w:eastAsia="ru-RU"/>
              </w:rPr>
              <w:t xml:space="preserve"> </w:t>
            </w:r>
          </w:p>
        </w:tc>
      </w:tr>
      <w:tr w:rsidR="0036564D" w:rsidRPr="0036564D" w14:paraId="5EC03639"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AEF2395"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1.5.2 </w:t>
            </w:r>
          </w:p>
        </w:tc>
        <w:tc>
          <w:tcPr>
            <w:tcW w:w="7100" w:type="dxa"/>
            <w:tcBorders>
              <w:top w:val="single" w:sz="6" w:space="0" w:color="auto"/>
              <w:left w:val="single" w:sz="6" w:space="0" w:color="auto"/>
              <w:bottom w:val="single" w:sz="6" w:space="0" w:color="auto"/>
              <w:right w:val="single" w:sz="6" w:space="0" w:color="auto"/>
            </w:tcBorders>
          </w:tcPr>
          <w:p w14:paraId="1334B491"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освоению образовательной программы дошкольного образования </w:t>
            </w:r>
          </w:p>
        </w:tc>
        <w:tc>
          <w:tcPr>
            <w:tcW w:w="2114" w:type="dxa"/>
            <w:tcBorders>
              <w:top w:val="single" w:sz="6" w:space="0" w:color="auto"/>
              <w:left w:val="single" w:sz="6" w:space="0" w:color="auto"/>
              <w:bottom w:val="single" w:sz="6" w:space="0" w:color="auto"/>
              <w:right w:val="single" w:sz="6" w:space="0" w:color="auto"/>
            </w:tcBorders>
          </w:tcPr>
          <w:p w14:paraId="67FFE34F" w14:textId="77777777"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14:paraId="048200B0"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EED117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1.5.3 </w:t>
            </w:r>
          </w:p>
        </w:tc>
        <w:tc>
          <w:tcPr>
            <w:tcW w:w="7100" w:type="dxa"/>
            <w:tcBorders>
              <w:top w:val="single" w:sz="6" w:space="0" w:color="auto"/>
              <w:left w:val="single" w:sz="6" w:space="0" w:color="auto"/>
              <w:bottom w:val="single" w:sz="6" w:space="0" w:color="auto"/>
              <w:right w:val="single" w:sz="6" w:space="0" w:color="auto"/>
            </w:tcBorders>
          </w:tcPr>
          <w:p w14:paraId="37C38CCC"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По присмотру и уходу </w:t>
            </w:r>
          </w:p>
        </w:tc>
        <w:tc>
          <w:tcPr>
            <w:tcW w:w="2114" w:type="dxa"/>
            <w:tcBorders>
              <w:top w:val="single" w:sz="6" w:space="0" w:color="auto"/>
              <w:left w:val="single" w:sz="6" w:space="0" w:color="auto"/>
              <w:bottom w:val="single" w:sz="6" w:space="0" w:color="auto"/>
              <w:right w:val="single" w:sz="6" w:space="0" w:color="auto"/>
            </w:tcBorders>
          </w:tcPr>
          <w:p w14:paraId="63FD3909" w14:textId="77777777"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r>
      <w:tr w:rsidR="0036564D" w:rsidRPr="0036564D" w14:paraId="425A0297"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A61216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1.6 </w:t>
            </w:r>
          </w:p>
        </w:tc>
        <w:tc>
          <w:tcPr>
            <w:tcW w:w="7100" w:type="dxa"/>
            <w:tcBorders>
              <w:top w:val="single" w:sz="6" w:space="0" w:color="auto"/>
              <w:left w:val="single" w:sz="6" w:space="0" w:color="auto"/>
              <w:bottom w:val="single" w:sz="6" w:space="0" w:color="auto"/>
              <w:right w:val="single" w:sz="6" w:space="0" w:color="auto"/>
            </w:tcBorders>
          </w:tcPr>
          <w:p w14:paraId="4B4C22F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114" w:type="dxa"/>
            <w:tcBorders>
              <w:top w:val="single" w:sz="6" w:space="0" w:color="auto"/>
              <w:left w:val="single" w:sz="6" w:space="0" w:color="auto"/>
              <w:bottom w:val="single" w:sz="6" w:space="0" w:color="auto"/>
              <w:right w:val="single" w:sz="6" w:space="0" w:color="auto"/>
            </w:tcBorders>
          </w:tcPr>
          <w:p w14:paraId="42E766A8" w14:textId="77777777" w:rsidR="0036564D" w:rsidRPr="0036564D" w:rsidRDefault="003C032C"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r>
      <w:tr w:rsidR="0036564D" w:rsidRPr="0036564D" w14:paraId="2C57CBB9"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222203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 </w:t>
            </w:r>
          </w:p>
        </w:tc>
        <w:tc>
          <w:tcPr>
            <w:tcW w:w="7100" w:type="dxa"/>
            <w:tcBorders>
              <w:top w:val="single" w:sz="6" w:space="0" w:color="auto"/>
              <w:left w:val="single" w:sz="6" w:space="0" w:color="auto"/>
              <w:bottom w:val="single" w:sz="6" w:space="0" w:color="auto"/>
              <w:right w:val="single" w:sz="6" w:space="0" w:color="auto"/>
            </w:tcBorders>
          </w:tcPr>
          <w:p w14:paraId="423BA5A4"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численность педагогических работников, в том числе: </w:t>
            </w:r>
          </w:p>
        </w:tc>
        <w:tc>
          <w:tcPr>
            <w:tcW w:w="2114" w:type="dxa"/>
            <w:tcBorders>
              <w:top w:val="single" w:sz="6" w:space="0" w:color="auto"/>
              <w:left w:val="single" w:sz="6" w:space="0" w:color="auto"/>
              <w:bottom w:val="single" w:sz="6" w:space="0" w:color="auto"/>
              <w:right w:val="single" w:sz="6" w:space="0" w:color="auto"/>
            </w:tcBorders>
          </w:tcPr>
          <w:p w14:paraId="054E6A7C"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14:paraId="344A0600"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3F2F464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1.7.1 </w:t>
            </w:r>
          </w:p>
        </w:tc>
        <w:tc>
          <w:tcPr>
            <w:tcW w:w="7100" w:type="dxa"/>
            <w:tcBorders>
              <w:top w:val="single" w:sz="6" w:space="0" w:color="auto"/>
              <w:left w:val="single" w:sz="6" w:space="0" w:color="auto"/>
              <w:bottom w:val="single" w:sz="6" w:space="0" w:color="auto"/>
              <w:right w:val="single" w:sz="6" w:space="0" w:color="auto"/>
            </w:tcBorders>
          </w:tcPr>
          <w:p w14:paraId="13A81C5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w:t>
            </w:r>
          </w:p>
        </w:tc>
        <w:tc>
          <w:tcPr>
            <w:tcW w:w="2114" w:type="dxa"/>
            <w:tcBorders>
              <w:top w:val="single" w:sz="6" w:space="0" w:color="auto"/>
              <w:left w:val="single" w:sz="6" w:space="0" w:color="auto"/>
              <w:bottom w:val="single" w:sz="6" w:space="0" w:color="auto"/>
              <w:right w:val="single" w:sz="6" w:space="0" w:color="auto"/>
            </w:tcBorders>
          </w:tcPr>
          <w:p w14:paraId="3353E376"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5</w:t>
            </w:r>
          </w:p>
        </w:tc>
      </w:tr>
      <w:tr w:rsidR="0036564D" w:rsidRPr="0036564D" w14:paraId="0C868F77"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6D50991"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1.7.2 </w:t>
            </w:r>
          </w:p>
        </w:tc>
        <w:tc>
          <w:tcPr>
            <w:tcW w:w="7100" w:type="dxa"/>
            <w:tcBorders>
              <w:top w:val="single" w:sz="6" w:space="0" w:color="auto"/>
              <w:left w:val="single" w:sz="6" w:space="0" w:color="auto"/>
              <w:bottom w:val="single" w:sz="6" w:space="0" w:color="auto"/>
              <w:right w:val="single" w:sz="6" w:space="0" w:color="auto"/>
            </w:tcBorders>
          </w:tcPr>
          <w:p w14:paraId="05DCB1C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114" w:type="dxa"/>
            <w:tcBorders>
              <w:top w:val="single" w:sz="6" w:space="0" w:color="auto"/>
              <w:left w:val="single" w:sz="6" w:space="0" w:color="auto"/>
              <w:bottom w:val="single" w:sz="6" w:space="0" w:color="auto"/>
              <w:right w:val="single" w:sz="6" w:space="0" w:color="auto"/>
            </w:tcBorders>
          </w:tcPr>
          <w:p w14:paraId="7E9DF32A"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p>
        </w:tc>
      </w:tr>
      <w:tr w:rsidR="0036564D" w:rsidRPr="0036564D" w14:paraId="130A047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213A8FCA"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1.7.3 </w:t>
            </w:r>
          </w:p>
        </w:tc>
        <w:tc>
          <w:tcPr>
            <w:tcW w:w="7100" w:type="dxa"/>
            <w:tcBorders>
              <w:top w:val="single" w:sz="6" w:space="0" w:color="auto"/>
              <w:left w:val="single" w:sz="6" w:space="0" w:color="auto"/>
              <w:bottom w:val="single" w:sz="6" w:space="0" w:color="auto"/>
              <w:right w:val="single" w:sz="6" w:space="0" w:color="auto"/>
            </w:tcBorders>
          </w:tcPr>
          <w:p w14:paraId="5EAAFDC4"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w:t>
            </w:r>
          </w:p>
        </w:tc>
        <w:tc>
          <w:tcPr>
            <w:tcW w:w="2114" w:type="dxa"/>
            <w:tcBorders>
              <w:top w:val="single" w:sz="6" w:space="0" w:color="auto"/>
              <w:left w:val="single" w:sz="6" w:space="0" w:color="auto"/>
              <w:bottom w:val="single" w:sz="6" w:space="0" w:color="auto"/>
              <w:right w:val="single" w:sz="6" w:space="0" w:color="auto"/>
            </w:tcBorders>
          </w:tcPr>
          <w:p w14:paraId="60D629AF"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4</w:t>
            </w:r>
          </w:p>
        </w:tc>
      </w:tr>
      <w:tr w:rsidR="0036564D" w:rsidRPr="0036564D" w14:paraId="0BD24CA7"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25A975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1.7.4 </w:t>
            </w:r>
          </w:p>
        </w:tc>
        <w:tc>
          <w:tcPr>
            <w:tcW w:w="7100" w:type="dxa"/>
            <w:tcBorders>
              <w:top w:val="single" w:sz="6" w:space="0" w:color="auto"/>
              <w:left w:val="single" w:sz="6" w:space="0" w:color="auto"/>
              <w:bottom w:val="single" w:sz="6" w:space="0" w:color="auto"/>
              <w:right w:val="single" w:sz="6" w:space="0" w:color="auto"/>
            </w:tcBorders>
          </w:tcPr>
          <w:p w14:paraId="686D727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2114" w:type="dxa"/>
            <w:tcBorders>
              <w:top w:val="single" w:sz="6" w:space="0" w:color="auto"/>
              <w:left w:val="single" w:sz="6" w:space="0" w:color="auto"/>
              <w:bottom w:val="single" w:sz="6" w:space="0" w:color="auto"/>
              <w:right w:val="single" w:sz="6" w:space="0" w:color="auto"/>
            </w:tcBorders>
          </w:tcPr>
          <w:p w14:paraId="49CE5651"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r>
      <w:tr w:rsidR="0036564D" w:rsidRPr="0036564D" w14:paraId="49123AD2"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DD3536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 </w:t>
            </w:r>
          </w:p>
        </w:tc>
        <w:tc>
          <w:tcPr>
            <w:tcW w:w="7100" w:type="dxa"/>
            <w:tcBorders>
              <w:top w:val="single" w:sz="6" w:space="0" w:color="auto"/>
              <w:left w:val="single" w:sz="6" w:space="0" w:color="auto"/>
              <w:bottom w:val="single" w:sz="6" w:space="0" w:color="auto"/>
              <w:right w:val="single" w:sz="6" w:space="0" w:color="auto"/>
            </w:tcBorders>
          </w:tcPr>
          <w:p w14:paraId="4F323FE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w:t>
            </w:r>
            <w:r w:rsidRPr="0036564D">
              <w:rPr>
                <w:rFonts w:ascii="Times New Roman" w:eastAsiaTheme="minorEastAsia" w:hAnsi="Times New Roman" w:cs="Times New Roman"/>
                <w:sz w:val="24"/>
                <w:szCs w:val="24"/>
                <w:lang w:eastAsia="ru-RU"/>
              </w:rPr>
              <w:lastRenderedPageBreak/>
              <w:t xml:space="preserve">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14" w:type="dxa"/>
            <w:tcBorders>
              <w:top w:val="single" w:sz="6" w:space="0" w:color="auto"/>
              <w:left w:val="single" w:sz="6" w:space="0" w:color="auto"/>
              <w:bottom w:val="single" w:sz="6" w:space="0" w:color="auto"/>
              <w:right w:val="single" w:sz="6" w:space="0" w:color="auto"/>
            </w:tcBorders>
          </w:tcPr>
          <w:p w14:paraId="55CA32F8" w14:textId="77777777" w:rsidR="0036564D" w:rsidRPr="0036564D" w:rsidRDefault="00F84B41"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w:t>
            </w:r>
          </w:p>
        </w:tc>
      </w:tr>
      <w:tr w:rsidR="0036564D" w:rsidRPr="0036564D" w14:paraId="2A17AB4A"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B67654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1.8.1 </w:t>
            </w:r>
          </w:p>
        </w:tc>
        <w:tc>
          <w:tcPr>
            <w:tcW w:w="7100" w:type="dxa"/>
            <w:tcBorders>
              <w:top w:val="single" w:sz="6" w:space="0" w:color="auto"/>
              <w:left w:val="single" w:sz="6" w:space="0" w:color="auto"/>
              <w:bottom w:val="single" w:sz="6" w:space="0" w:color="auto"/>
              <w:right w:val="single" w:sz="6" w:space="0" w:color="auto"/>
            </w:tcBorders>
          </w:tcPr>
          <w:p w14:paraId="28A435B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Высшая </w:t>
            </w:r>
          </w:p>
        </w:tc>
        <w:tc>
          <w:tcPr>
            <w:tcW w:w="2114" w:type="dxa"/>
            <w:tcBorders>
              <w:top w:val="single" w:sz="6" w:space="0" w:color="auto"/>
              <w:left w:val="single" w:sz="6" w:space="0" w:color="auto"/>
              <w:bottom w:val="single" w:sz="6" w:space="0" w:color="auto"/>
              <w:right w:val="single" w:sz="6" w:space="0" w:color="auto"/>
            </w:tcBorders>
          </w:tcPr>
          <w:p w14:paraId="3EADBC25"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0</w:t>
            </w:r>
          </w:p>
        </w:tc>
      </w:tr>
      <w:tr w:rsidR="0036564D" w:rsidRPr="0036564D" w14:paraId="00BCB4F7"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912F32C"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1.8.2 </w:t>
            </w:r>
          </w:p>
        </w:tc>
        <w:tc>
          <w:tcPr>
            <w:tcW w:w="7100" w:type="dxa"/>
            <w:tcBorders>
              <w:top w:val="single" w:sz="6" w:space="0" w:color="auto"/>
              <w:left w:val="single" w:sz="6" w:space="0" w:color="auto"/>
              <w:bottom w:val="single" w:sz="6" w:space="0" w:color="auto"/>
              <w:right w:val="single" w:sz="6" w:space="0" w:color="auto"/>
            </w:tcBorders>
          </w:tcPr>
          <w:p w14:paraId="1707CF2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Первая </w:t>
            </w:r>
          </w:p>
        </w:tc>
        <w:tc>
          <w:tcPr>
            <w:tcW w:w="2114" w:type="dxa"/>
            <w:tcBorders>
              <w:top w:val="single" w:sz="6" w:space="0" w:color="auto"/>
              <w:left w:val="single" w:sz="6" w:space="0" w:color="auto"/>
              <w:bottom w:val="single" w:sz="6" w:space="0" w:color="auto"/>
              <w:right w:val="single" w:sz="6" w:space="0" w:color="auto"/>
            </w:tcBorders>
          </w:tcPr>
          <w:p w14:paraId="21A2E1CA" w14:textId="77777777" w:rsidR="0036564D" w:rsidRPr="0036564D" w:rsidRDefault="00F84B41"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36564D" w:rsidRPr="0036564D" w14:paraId="233DFF18"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2770C25"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 </w:t>
            </w:r>
          </w:p>
        </w:tc>
        <w:tc>
          <w:tcPr>
            <w:tcW w:w="7100" w:type="dxa"/>
            <w:tcBorders>
              <w:top w:val="single" w:sz="6" w:space="0" w:color="auto"/>
              <w:left w:val="single" w:sz="6" w:space="0" w:color="auto"/>
              <w:bottom w:val="single" w:sz="6" w:space="0" w:color="auto"/>
              <w:right w:val="single" w:sz="6" w:space="0" w:color="auto"/>
            </w:tcBorders>
          </w:tcPr>
          <w:p w14:paraId="0C19CBE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14" w:type="dxa"/>
            <w:tcBorders>
              <w:top w:val="single" w:sz="6" w:space="0" w:color="auto"/>
              <w:left w:val="single" w:sz="6" w:space="0" w:color="auto"/>
              <w:bottom w:val="single" w:sz="6" w:space="0" w:color="auto"/>
              <w:right w:val="single" w:sz="6" w:space="0" w:color="auto"/>
            </w:tcBorders>
          </w:tcPr>
          <w:p w14:paraId="54B0F1ED"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36564D" w:rsidRPr="0036564D" w14:paraId="1C69FAE6"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C70081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1.9.1 </w:t>
            </w:r>
          </w:p>
        </w:tc>
        <w:tc>
          <w:tcPr>
            <w:tcW w:w="7100" w:type="dxa"/>
            <w:tcBorders>
              <w:top w:val="single" w:sz="6" w:space="0" w:color="auto"/>
              <w:left w:val="single" w:sz="6" w:space="0" w:color="auto"/>
              <w:bottom w:val="single" w:sz="6" w:space="0" w:color="auto"/>
              <w:right w:val="single" w:sz="6" w:space="0" w:color="auto"/>
            </w:tcBorders>
          </w:tcPr>
          <w:p w14:paraId="10F277E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До 5 лет </w:t>
            </w:r>
          </w:p>
        </w:tc>
        <w:tc>
          <w:tcPr>
            <w:tcW w:w="2114" w:type="dxa"/>
            <w:tcBorders>
              <w:top w:val="single" w:sz="6" w:space="0" w:color="auto"/>
              <w:left w:val="single" w:sz="6" w:space="0" w:color="auto"/>
              <w:bottom w:val="single" w:sz="6" w:space="0" w:color="auto"/>
              <w:right w:val="single" w:sz="6" w:space="0" w:color="auto"/>
            </w:tcBorders>
          </w:tcPr>
          <w:p w14:paraId="40EE98D5"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3</w:t>
            </w:r>
          </w:p>
        </w:tc>
      </w:tr>
      <w:tr w:rsidR="0036564D" w:rsidRPr="0036564D" w14:paraId="2D437CF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28CB0307"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1.9.2 </w:t>
            </w:r>
          </w:p>
        </w:tc>
        <w:tc>
          <w:tcPr>
            <w:tcW w:w="7100" w:type="dxa"/>
            <w:tcBorders>
              <w:top w:val="single" w:sz="6" w:space="0" w:color="auto"/>
              <w:left w:val="single" w:sz="6" w:space="0" w:color="auto"/>
              <w:bottom w:val="single" w:sz="6" w:space="0" w:color="auto"/>
              <w:right w:val="single" w:sz="6" w:space="0" w:color="auto"/>
            </w:tcBorders>
          </w:tcPr>
          <w:p w14:paraId="0F3FE33C"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Свыше 30 лет </w:t>
            </w:r>
          </w:p>
        </w:tc>
        <w:tc>
          <w:tcPr>
            <w:tcW w:w="2114" w:type="dxa"/>
            <w:tcBorders>
              <w:top w:val="single" w:sz="6" w:space="0" w:color="auto"/>
              <w:left w:val="single" w:sz="6" w:space="0" w:color="auto"/>
              <w:bottom w:val="single" w:sz="6" w:space="0" w:color="auto"/>
              <w:right w:val="single" w:sz="6" w:space="0" w:color="auto"/>
            </w:tcBorders>
          </w:tcPr>
          <w:p w14:paraId="20FD3769"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w:t>
            </w:r>
          </w:p>
        </w:tc>
      </w:tr>
      <w:tr w:rsidR="0036564D" w:rsidRPr="0036564D" w14:paraId="179270EA"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11E67C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1.10 </w:t>
            </w:r>
          </w:p>
        </w:tc>
        <w:tc>
          <w:tcPr>
            <w:tcW w:w="7100" w:type="dxa"/>
            <w:tcBorders>
              <w:top w:val="single" w:sz="6" w:space="0" w:color="auto"/>
              <w:left w:val="single" w:sz="6" w:space="0" w:color="auto"/>
              <w:bottom w:val="single" w:sz="6" w:space="0" w:color="auto"/>
              <w:right w:val="single" w:sz="6" w:space="0" w:color="auto"/>
            </w:tcBorders>
          </w:tcPr>
          <w:p w14:paraId="567EFDE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14" w:type="dxa"/>
            <w:tcBorders>
              <w:top w:val="single" w:sz="6" w:space="0" w:color="auto"/>
              <w:left w:val="single" w:sz="6" w:space="0" w:color="auto"/>
              <w:bottom w:val="single" w:sz="6" w:space="0" w:color="auto"/>
              <w:right w:val="single" w:sz="6" w:space="0" w:color="auto"/>
            </w:tcBorders>
          </w:tcPr>
          <w:p w14:paraId="60E04A62"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w:t>
            </w:r>
          </w:p>
        </w:tc>
      </w:tr>
      <w:tr w:rsidR="0036564D" w:rsidRPr="0036564D" w14:paraId="6A95E6E3"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6802764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1.11 </w:t>
            </w:r>
          </w:p>
        </w:tc>
        <w:tc>
          <w:tcPr>
            <w:tcW w:w="7100" w:type="dxa"/>
            <w:tcBorders>
              <w:top w:val="single" w:sz="6" w:space="0" w:color="auto"/>
              <w:left w:val="single" w:sz="6" w:space="0" w:color="auto"/>
              <w:bottom w:val="single" w:sz="6" w:space="0" w:color="auto"/>
              <w:right w:val="single" w:sz="6" w:space="0" w:color="auto"/>
            </w:tcBorders>
          </w:tcPr>
          <w:p w14:paraId="4180879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114" w:type="dxa"/>
            <w:tcBorders>
              <w:top w:val="single" w:sz="6" w:space="0" w:color="auto"/>
              <w:left w:val="single" w:sz="6" w:space="0" w:color="auto"/>
              <w:bottom w:val="single" w:sz="6" w:space="0" w:color="auto"/>
              <w:right w:val="single" w:sz="6" w:space="0" w:color="auto"/>
            </w:tcBorders>
          </w:tcPr>
          <w:p w14:paraId="7ADF7B9B"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9</w:t>
            </w:r>
          </w:p>
        </w:tc>
      </w:tr>
      <w:tr w:rsidR="0036564D" w:rsidRPr="0036564D" w14:paraId="478E35B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3C77CCB"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1.12 </w:t>
            </w:r>
          </w:p>
        </w:tc>
        <w:tc>
          <w:tcPr>
            <w:tcW w:w="7100" w:type="dxa"/>
            <w:tcBorders>
              <w:top w:val="single" w:sz="6" w:space="0" w:color="auto"/>
              <w:left w:val="single" w:sz="6" w:space="0" w:color="auto"/>
              <w:bottom w:val="single" w:sz="6" w:space="0" w:color="auto"/>
              <w:right w:val="single" w:sz="6" w:space="0" w:color="auto"/>
            </w:tcBorders>
          </w:tcPr>
          <w:p w14:paraId="670B218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14" w:type="dxa"/>
            <w:tcBorders>
              <w:top w:val="single" w:sz="6" w:space="0" w:color="auto"/>
              <w:left w:val="single" w:sz="6" w:space="0" w:color="auto"/>
              <w:bottom w:val="single" w:sz="6" w:space="0" w:color="auto"/>
              <w:right w:val="single" w:sz="6" w:space="0" w:color="auto"/>
            </w:tcBorders>
          </w:tcPr>
          <w:p w14:paraId="31132C10"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14:paraId="2A30BCE3"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35B0318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1.13 </w:t>
            </w:r>
          </w:p>
        </w:tc>
        <w:tc>
          <w:tcPr>
            <w:tcW w:w="7100" w:type="dxa"/>
            <w:tcBorders>
              <w:top w:val="single" w:sz="6" w:space="0" w:color="auto"/>
              <w:left w:val="single" w:sz="6" w:space="0" w:color="auto"/>
              <w:bottom w:val="single" w:sz="6" w:space="0" w:color="auto"/>
              <w:right w:val="single" w:sz="6" w:space="0" w:color="auto"/>
            </w:tcBorders>
          </w:tcPr>
          <w:p w14:paraId="436A00A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14" w:type="dxa"/>
            <w:tcBorders>
              <w:top w:val="single" w:sz="6" w:space="0" w:color="auto"/>
              <w:left w:val="single" w:sz="6" w:space="0" w:color="auto"/>
              <w:bottom w:val="single" w:sz="6" w:space="0" w:color="auto"/>
              <w:right w:val="single" w:sz="6" w:space="0" w:color="auto"/>
            </w:tcBorders>
          </w:tcPr>
          <w:p w14:paraId="54A71DD8"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10</w:t>
            </w:r>
          </w:p>
        </w:tc>
      </w:tr>
      <w:tr w:rsidR="0036564D" w:rsidRPr="0036564D" w14:paraId="6237466C"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2ACB2D01"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1.14 </w:t>
            </w:r>
          </w:p>
        </w:tc>
        <w:tc>
          <w:tcPr>
            <w:tcW w:w="7100" w:type="dxa"/>
            <w:tcBorders>
              <w:top w:val="single" w:sz="6" w:space="0" w:color="auto"/>
              <w:left w:val="single" w:sz="6" w:space="0" w:color="auto"/>
              <w:bottom w:val="single" w:sz="6" w:space="0" w:color="auto"/>
              <w:right w:val="single" w:sz="6" w:space="0" w:color="auto"/>
            </w:tcBorders>
          </w:tcPr>
          <w:p w14:paraId="4F8A3F5A"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Соотношение «педагогический работник/воспитанник» в дошкольной образовательной организации </w:t>
            </w:r>
          </w:p>
        </w:tc>
        <w:tc>
          <w:tcPr>
            <w:tcW w:w="2114" w:type="dxa"/>
            <w:tcBorders>
              <w:top w:val="single" w:sz="6" w:space="0" w:color="auto"/>
              <w:left w:val="single" w:sz="6" w:space="0" w:color="auto"/>
              <w:bottom w:val="single" w:sz="6" w:space="0" w:color="auto"/>
              <w:right w:val="single" w:sz="6" w:space="0" w:color="auto"/>
            </w:tcBorders>
          </w:tcPr>
          <w:p w14:paraId="05AD3E2F"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1/8,7</w:t>
            </w:r>
          </w:p>
        </w:tc>
      </w:tr>
      <w:tr w:rsidR="0036564D" w:rsidRPr="0036564D" w14:paraId="41E2C8DA"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7D9583A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 </w:t>
            </w:r>
          </w:p>
        </w:tc>
        <w:tc>
          <w:tcPr>
            <w:tcW w:w="7100" w:type="dxa"/>
            <w:tcBorders>
              <w:top w:val="single" w:sz="6" w:space="0" w:color="auto"/>
              <w:left w:val="single" w:sz="6" w:space="0" w:color="auto"/>
              <w:bottom w:val="single" w:sz="6" w:space="0" w:color="auto"/>
              <w:right w:val="single" w:sz="6" w:space="0" w:color="auto"/>
            </w:tcBorders>
          </w:tcPr>
          <w:p w14:paraId="6BE8CFD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в образовательной организации следующих педагогических работников: </w:t>
            </w:r>
          </w:p>
        </w:tc>
        <w:tc>
          <w:tcPr>
            <w:tcW w:w="2114" w:type="dxa"/>
            <w:tcBorders>
              <w:top w:val="single" w:sz="6" w:space="0" w:color="auto"/>
              <w:left w:val="single" w:sz="6" w:space="0" w:color="auto"/>
              <w:bottom w:val="single" w:sz="6" w:space="0" w:color="auto"/>
              <w:right w:val="single" w:sz="6" w:space="0" w:color="auto"/>
            </w:tcBorders>
          </w:tcPr>
          <w:p w14:paraId="5D7A8F92"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36564D" w:rsidRPr="0036564D" w14:paraId="3528A73B"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344033DB"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1.15.1 </w:t>
            </w:r>
          </w:p>
        </w:tc>
        <w:tc>
          <w:tcPr>
            <w:tcW w:w="7100" w:type="dxa"/>
            <w:tcBorders>
              <w:top w:val="single" w:sz="6" w:space="0" w:color="auto"/>
              <w:left w:val="single" w:sz="6" w:space="0" w:color="auto"/>
              <w:bottom w:val="single" w:sz="6" w:space="0" w:color="auto"/>
              <w:right w:val="single" w:sz="6" w:space="0" w:color="auto"/>
            </w:tcBorders>
          </w:tcPr>
          <w:p w14:paraId="1E12182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Музыкального руководителя </w:t>
            </w:r>
          </w:p>
        </w:tc>
        <w:tc>
          <w:tcPr>
            <w:tcW w:w="2114" w:type="dxa"/>
            <w:tcBorders>
              <w:top w:val="single" w:sz="6" w:space="0" w:color="auto"/>
              <w:left w:val="single" w:sz="6" w:space="0" w:color="auto"/>
              <w:bottom w:val="single" w:sz="6" w:space="0" w:color="auto"/>
              <w:right w:val="single" w:sz="6" w:space="0" w:color="auto"/>
            </w:tcBorders>
          </w:tcPr>
          <w:p w14:paraId="373631FE"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14:paraId="152EFE18"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73A4409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1.15.2 </w:t>
            </w:r>
          </w:p>
        </w:tc>
        <w:tc>
          <w:tcPr>
            <w:tcW w:w="7100" w:type="dxa"/>
            <w:tcBorders>
              <w:top w:val="single" w:sz="6" w:space="0" w:color="auto"/>
              <w:left w:val="single" w:sz="6" w:space="0" w:color="auto"/>
              <w:bottom w:val="single" w:sz="6" w:space="0" w:color="auto"/>
              <w:right w:val="single" w:sz="6" w:space="0" w:color="auto"/>
            </w:tcBorders>
          </w:tcPr>
          <w:p w14:paraId="7F500AD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Инструктора по физической культуре </w:t>
            </w:r>
          </w:p>
        </w:tc>
        <w:tc>
          <w:tcPr>
            <w:tcW w:w="2114" w:type="dxa"/>
            <w:tcBorders>
              <w:top w:val="single" w:sz="6" w:space="0" w:color="auto"/>
              <w:left w:val="single" w:sz="6" w:space="0" w:color="auto"/>
              <w:bottom w:val="single" w:sz="6" w:space="0" w:color="auto"/>
              <w:right w:val="single" w:sz="6" w:space="0" w:color="auto"/>
            </w:tcBorders>
          </w:tcPr>
          <w:p w14:paraId="3CBC0C41"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14:paraId="055432CD"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46D6A87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1.15.3 </w:t>
            </w:r>
          </w:p>
        </w:tc>
        <w:tc>
          <w:tcPr>
            <w:tcW w:w="7100" w:type="dxa"/>
            <w:tcBorders>
              <w:top w:val="single" w:sz="6" w:space="0" w:color="auto"/>
              <w:left w:val="single" w:sz="6" w:space="0" w:color="auto"/>
              <w:bottom w:val="single" w:sz="6" w:space="0" w:color="auto"/>
              <w:right w:val="single" w:sz="6" w:space="0" w:color="auto"/>
            </w:tcBorders>
          </w:tcPr>
          <w:p w14:paraId="3409136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Учителя-логопеда </w:t>
            </w:r>
          </w:p>
        </w:tc>
        <w:tc>
          <w:tcPr>
            <w:tcW w:w="2114" w:type="dxa"/>
            <w:tcBorders>
              <w:top w:val="single" w:sz="6" w:space="0" w:color="auto"/>
              <w:left w:val="single" w:sz="6" w:space="0" w:color="auto"/>
              <w:bottom w:val="single" w:sz="6" w:space="0" w:color="auto"/>
              <w:right w:val="single" w:sz="6" w:space="0" w:color="auto"/>
            </w:tcBorders>
          </w:tcPr>
          <w:p w14:paraId="5B3B19A8"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14:paraId="10D737AC"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A2DA41D"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1.15.4 </w:t>
            </w:r>
          </w:p>
        </w:tc>
        <w:tc>
          <w:tcPr>
            <w:tcW w:w="7100" w:type="dxa"/>
            <w:tcBorders>
              <w:top w:val="single" w:sz="6" w:space="0" w:color="auto"/>
              <w:left w:val="single" w:sz="6" w:space="0" w:color="auto"/>
              <w:bottom w:val="single" w:sz="6" w:space="0" w:color="auto"/>
              <w:right w:val="single" w:sz="6" w:space="0" w:color="auto"/>
            </w:tcBorders>
          </w:tcPr>
          <w:p w14:paraId="13FDA48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Логопеда </w:t>
            </w:r>
          </w:p>
        </w:tc>
        <w:tc>
          <w:tcPr>
            <w:tcW w:w="2114" w:type="dxa"/>
            <w:tcBorders>
              <w:top w:val="single" w:sz="6" w:space="0" w:color="auto"/>
              <w:left w:val="single" w:sz="6" w:space="0" w:color="auto"/>
              <w:bottom w:val="single" w:sz="6" w:space="0" w:color="auto"/>
              <w:right w:val="single" w:sz="6" w:space="0" w:color="auto"/>
            </w:tcBorders>
          </w:tcPr>
          <w:p w14:paraId="049CDD02"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14:paraId="100621CF"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2B7F7FD4"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1.15.5 </w:t>
            </w:r>
          </w:p>
        </w:tc>
        <w:tc>
          <w:tcPr>
            <w:tcW w:w="7100" w:type="dxa"/>
            <w:tcBorders>
              <w:top w:val="single" w:sz="6" w:space="0" w:color="auto"/>
              <w:left w:val="single" w:sz="6" w:space="0" w:color="auto"/>
              <w:bottom w:val="single" w:sz="6" w:space="0" w:color="auto"/>
              <w:right w:val="single" w:sz="6" w:space="0" w:color="auto"/>
            </w:tcBorders>
          </w:tcPr>
          <w:p w14:paraId="5557A04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Учителя-дефектолога </w:t>
            </w:r>
          </w:p>
        </w:tc>
        <w:tc>
          <w:tcPr>
            <w:tcW w:w="2114" w:type="dxa"/>
            <w:tcBorders>
              <w:top w:val="single" w:sz="6" w:space="0" w:color="auto"/>
              <w:left w:val="single" w:sz="6" w:space="0" w:color="auto"/>
              <w:bottom w:val="single" w:sz="6" w:space="0" w:color="auto"/>
              <w:right w:val="single" w:sz="6" w:space="0" w:color="auto"/>
            </w:tcBorders>
          </w:tcPr>
          <w:p w14:paraId="1DACFA2C"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14:paraId="255DA170"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564BC20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1.15.6 </w:t>
            </w:r>
          </w:p>
        </w:tc>
        <w:tc>
          <w:tcPr>
            <w:tcW w:w="7100" w:type="dxa"/>
            <w:tcBorders>
              <w:top w:val="single" w:sz="6" w:space="0" w:color="auto"/>
              <w:left w:val="single" w:sz="6" w:space="0" w:color="auto"/>
              <w:bottom w:val="single" w:sz="6" w:space="0" w:color="auto"/>
              <w:right w:val="single" w:sz="6" w:space="0" w:color="auto"/>
            </w:tcBorders>
          </w:tcPr>
          <w:p w14:paraId="335FCA2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Педагога-психолога </w:t>
            </w:r>
          </w:p>
        </w:tc>
        <w:tc>
          <w:tcPr>
            <w:tcW w:w="2114" w:type="dxa"/>
            <w:tcBorders>
              <w:top w:val="single" w:sz="6" w:space="0" w:color="auto"/>
              <w:left w:val="single" w:sz="6" w:space="0" w:color="auto"/>
              <w:bottom w:val="single" w:sz="6" w:space="0" w:color="auto"/>
              <w:right w:val="single" w:sz="6" w:space="0" w:color="auto"/>
            </w:tcBorders>
          </w:tcPr>
          <w:p w14:paraId="7CDC2AA9"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нет</w:t>
            </w:r>
          </w:p>
        </w:tc>
      </w:tr>
      <w:tr w:rsidR="0036564D" w:rsidRPr="0036564D" w14:paraId="1E5B9985"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4070BE6"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 </w:t>
            </w:r>
          </w:p>
        </w:tc>
        <w:tc>
          <w:tcPr>
            <w:tcW w:w="9214" w:type="dxa"/>
            <w:gridSpan w:val="2"/>
            <w:tcBorders>
              <w:top w:val="single" w:sz="6" w:space="0" w:color="auto"/>
              <w:left w:val="single" w:sz="6" w:space="0" w:color="auto"/>
              <w:bottom w:val="single" w:sz="6" w:space="0" w:color="auto"/>
              <w:right w:val="single" w:sz="6" w:space="0" w:color="auto"/>
            </w:tcBorders>
          </w:tcPr>
          <w:p w14:paraId="6D603199"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Инфраструктура</w:t>
            </w:r>
          </w:p>
        </w:tc>
      </w:tr>
      <w:tr w:rsidR="0036564D" w:rsidRPr="0036564D" w14:paraId="6B55743D"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3B1D3C30"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2.1 </w:t>
            </w:r>
          </w:p>
        </w:tc>
        <w:tc>
          <w:tcPr>
            <w:tcW w:w="7100" w:type="dxa"/>
            <w:tcBorders>
              <w:top w:val="single" w:sz="6" w:space="0" w:color="auto"/>
              <w:left w:val="single" w:sz="6" w:space="0" w:color="auto"/>
              <w:bottom w:val="single" w:sz="6" w:space="0" w:color="auto"/>
              <w:right w:val="single" w:sz="6" w:space="0" w:color="auto"/>
            </w:tcBorders>
          </w:tcPr>
          <w:p w14:paraId="6B9AD21B"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Общая площадь помещений, в которых осуществляется образовательная деятельность, в расчете на одного воспитанника </w:t>
            </w:r>
          </w:p>
        </w:tc>
        <w:tc>
          <w:tcPr>
            <w:tcW w:w="2114" w:type="dxa"/>
            <w:tcBorders>
              <w:top w:val="single" w:sz="6" w:space="0" w:color="auto"/>
              <w:left w:val="single" w:sz="6" w:space="0" w:color="auto"/>
              <w:bottom w:val="single" w:sz="6" w:space="0" w:color="auto"/>
              <w:right w:val="single" w:sz="6" w:space="0" w:color="auto"/>
            </w:tcBorders>
          </w:tcPr>
          <w:p w14:paraId="2D7B3964"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2 кв.м.</w:t>
            </w:r>
          </w:p>
        </w:tc>
      </w:tr>
      <w:tr w:rsidR="0036564D" w:rsidRPr="0036564D" w14:paraId="42C7CAE4"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485929DE"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2.2 </w:t>
            </w:r>
          </w:p>
        </w:tc>
        <w:tc>
          <w:tcPr>
            <w:tcW w:w="7100" w:type="dxa"/>
            <w:tcBorders>
              <w:top w:val="single" w:sz="6" w:space="0" w:color="auto"/>
              <w:left w:val="single" w:sz="6" w:space="0" w:color="auto"/>
              <w:bottom w:val="single" w:sz="6" w:space="0" w:color="auto"/>
              <w:right w:val="single" w:sz="6" w:space="0" w:color="auto"/>
            </w:tcBorders>
          </w:tcPr>
          <w:p w14:paraId="1FA7FE1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Площадь помещений для организации дополнительных видов деятельности воспитанников </w:t>
            </w:r>
          </w:p>
        </w:tc>
        <w:tc>
          <w:tcPr>
            <w:tcW w:w="2114" w:type="dxa"/>
            <w:tcBorders>
              <w:top w:val="single" w:sz="6" w:space="0" w:color="auto"/>
              <w:left w:val="single" w:sz="6" w:space="0" w:color="auto"/>
              <w:bottom w:val="single" w:sz="6" w:space="0" w:color="auto"/>
              <w:right w:val="single" w:sz="6" w:space="0" w:color="auto"/>
            </w:tcBorders>
          </w:tcPr>
          <w:p w14:paraId="0ACBAD66"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0 кв.м.</w:t>
            </w:r>
          </w:p>
        </w:tc>
      </w:tr>
      <w:tr w:rsidR="0036564D" w:rsidRPr="0036564D" w14:paraId="142BE456"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05BF667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2.3 </w:t>
            </w:r>
          </w:p>
        </w:tc>
        <w:tc>
          <w:tcPr>
            <w:tcW w:w="7100" w:type="dxa"/>
            <w:tcBorders>
              <w:top w:val="single" w:sz="6" w:space="0" w:color="auto"/>
              <w:left w:val="single" w:sz="6" w:space="0" w:color="auto"/>
              <w:bottom w:val="single" w:sz="6" w:space="0" w:color="auto"/>
              <w:right w:val="single" w:sz="6" w:space="0" w:color="auto"/>
            </w:tcBorders>
          </w:tcPr>
          <w:p w14:paraId="1AC9E02F"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физкультурного зала </w:t>
            </w:r>
          </w:p>
        </w:tc>
        <w:tc>
          <w:tcPr>
            <w:tcW w:w="2114" w:type="dxa"/>
            <w:tcBorders>
              <w:top w:val="single" w:sz="6" w:space="0" w:color="auto"/>
              <w:left w:val="single" w:sz="6" w:space="0" w:color="auto"/>
              <w:bottom w:val="single" w:sz="6" w:space="0" w:color="auto"/>
              <w:right w:val="single" w:sz="6" w:space="0" w:color="auto"/>
            </w:tcBorders>
          </w:tcPr>
          <w:p w14:paraId="4DAA2A77"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 (совмещен с музыкальным залом)</w:t>
            </w:r>
          </w:p>
        </w:tc>
      </w:tr>
      <w:tr w:rsidR="0036564D" w:rsidRPr="0036564D" w14:paraId="3AA63789"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72E36732"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2.4 </w:t>
            </w:r>
          </w:p>
        </w:tc>
        <w:tc>
          <w:tcPr>
            <w:tcW w:w="7100" w:type="dxa"/>
            <w:tcBorders>
              <w:top w:val="single" w:sz="6" w:space="0" w:color="auto"/>
              <w:left w:val="single" w:sz="6" w:space="0" w:color="auto"/>
              <w:bottom w:val="single" w:sz="6" w:space="0" w:color="auto"/>
              <w:right w:val="single" w:sz="6" w:space="0" w:color="auto"/>
            </w:tcBorders>
          </w:tcPr>
          <w:p w14:paraId="18FACC99"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Наличие музыкального зала </w:t>
            </w:r>
          </w:p>
        </w:tc>
        <w:tc>
          <w:tcPr>
            <w:tcW w:w="2114" w:type="dxa"/>
            <w:tcBorders>
              <w:top w:val="single" w:sz="6" w:space="0" w:color="auto"/>
              <w:left w:val="single" w:sz="6" w:space="0" w:color="auto"/>
              <w:bottom w:val="single" w:sz="6" w:space="0" w:color="auto"/>
              <w:right w:val="single" w:sz="6" w:space="0" w:color="auto"/>
            </w:tcBorders>
          </w:tcPr>
          <w:p w14:paraId="6887BE8E"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r w:rsidR="0036564D" w:rsidRPr="0036564D" w14:paraId="5FB78682" w14:textId="77777777" w:rsidTr="00C522B4">
        <w:trPr>
          <w:jc w:val="center"/>
        </w:trPr>
        <w:tc>
          <w:tcPr>
            <w:tcW w:w="828" w:type="dxa"/>
            <w:tcBorders>
              <w:top w:val="single" w:sz="6" w:space="0" w:color="auto"/>
              <w:left w:val="single" w:sz="6" w:space="0" w:color="auto"/>
              <w:bottom w:val="single" w:sz="6" w:space="0" w:color="auto"/>
              <w:right w:val="single" w:sz="6" w:space="0" w:color="auto"/>
            </w:tcBorders>
          </w:tcPr>
          <w:p w14:paraId="15AD5678"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 xml:space="preserve">2.5 </w:t>
            </w:r>
          </w:p>
          <w:p w14:paraId="35DAE8F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2A278453"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90C3A05"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14:paraId="751AB1CC"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7100" w:type="dxa"/>
            <w:tcBorders>
              <w:top w:val="single" w:sz="6" w:space="0" w:color="auto"/>
              <w:left w:val="single" w:sz="6" w:space="0" w:color="auto"/>
              <w:bottom w:val="single" w:sz="6" w:space="0" w:color="auto"/>
              <w:right w:val="single" w:sz="6" w:space="0" w:color="auto"/>
            </w:tcBorders>
          </w:tcPr>
          <w:p w14:paraId="1C23D31A" w14:textId="77777777" w:rsidR="0036564D" w:rsidRPr="0036564D" w:rsidRDefault="0036564D" w:rsidP="0036564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lastRenderedPageBreak/>
              <w:t xml:space="preserve">Наличие </w:t>
            </w:r>
            <w:bookmarkStart w:id="3" w:name="_Hlk163546388"/>
            <w:r w:rsidRPr="0036564D">
              <w:rPr>
                <w:rFonts w:ascii="Times New Roman" w:eastAsiaTheme="minorEastAsia" w:hAnsi="Times New Roman" w:cs="Times New Roman"/>
                <w:sz w:val="24"/>
                <w:szCs w:val="24"/>
                <w:lang w:eastAsia="ru-RU"/>
              </w:rPr>
              <w:t>прогулочных площадок</w:t>
            </w:r>
            <w:bookmarkEnd w:id="3"/>
            <w:r w:rsidRPr="0036564D">
              <w:rPr>
                <w:rFonts w:ascii="Times New Roman" w:eastAsiaTheme="minorEastAsia" w:hAnsi="Times New Roman" w:cs="Times New Roman"/>
                <w:sz w:val="24"/>
                <w:szCs w:val="24"/>
                <w:lang w:eastAsia="ru-RU"/>
              </w:rPr>
              <w:t xml:space="preserve">, обеспечивающих физическую активность и разнообразную игровую деятельность воспитанников на прогулке </w:t>
            </w:r>
          </w:p>
        </w:tc>
        <w:tc>
          <w:tcPr>
            <w:tcW w:w="2114" w:type="dxa"/>
            <w:tcBorders>
              <w:top w:val="single" w:sz="6" w:space="0" w:color="auto"/>
              <w:left w:val="single" w:sz="6" w:space="0" w:color="auto"/>
              <w:bottom w:val="single" w:sz="6" w:space="0" w:color="auto"/>
              <w:right w:val="single" w:sz="6" w:space="0" w:color="auto"/>
            </w:tcBorders>
          </w:tcPr>
          <w:p w14:paraId="256646D1" w14:textId="77777777" w:rsidR="0036564D" w:rsidRPr="0036564D" w:rsidRDefault="0036564D" w:rsidP="0036564D">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6564D">
              <w:rPr>
                <w:rFonts w:ascii="Times New Roman" w:eastAsiaTheme="minorEastAsia" w:hAnsi="Times New Roman" w:cs="Times New Roman"/>
                <w:sz w:val="24"/>
                <w:szCs w:val="24"/>
                <w:lang w:eastAsia="ru-RU"/>
              </w:rPr>
              <w:t>да</w:t>
            </w:r>
          </w:p>
        </w:tc>
      </w:tr>
    </w:tbl>
    <w:p w14:paraId="1EB0071D" w14:textId="77777777" w:rsidR="007C04C2" w:rsidRDefault="007C04C2" w:rsidP="00F22A7A"/>
    <w:p w14:paraId="620DADDD" w14:textId="77777777" w:rsidR="00F22A7A" w:rsidRPr="00F22A7A" w:rsidRDefault="00F22A7A" w:rsidP="00F22A7A">
      <w:pPr>
        <w:spacing w:after="0" w:line="276" w:lineRule="auto"/>
        <w:ind w:firstLine="709"/>
        <w:jc w:val="both"/>
        <w:rPr>
          <w:rFonts w:ascii="Times New Roman" w:hAnsi="Times New Roman" w:cs="Times New Roman"/>
          <w:color w:val="000000"/>
          <w:sz w:val="24"/>
          <w:szCs w:val="24"/>
        </w:rPr>
      </w:pPr>
      <w:r w:rsidRPr="00F22A7A">
        <w:rPr>
          <w:rFonts w:ascii="Times New Roman" w:hAnsi="Times New Roman" w:cs="Times New Roman"/>
          <w:color w:val="000000"/>
          <w:sz w:val="24"/>
          <w:szCs w:val="24"/>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и ФОП ДО.</w:t>
      </w:r>
    </w:p>
    <w:p w14:paraId="41D3D851" w14:textId="77777777" w:rsidR="00F22A7A" w:rsidRPr="00F22A7A" w:rsidRDefault="00F22A7A" w:rsidP="00F22A7A">
      <w:pPr>
        <w:spacing w:after="0" w:line="276" w:lineRule="auto"/>
        <w:ind w:firstLine="709"/>
        <w:jc w:val="both"/>
        <w:rPr>
          <w:rFonts w:ascii="Times New Roman" w:hAnsi="Times New Roman" w:cs="Times New Roman"/>
          <w:color w:val="000000"/>
          <w:sz w:val="24"/>
          <w:szCs w:val="24"/>
        </w:rPr>
      </w:pPr>
      <w:r w:rsidRPr="00F22A7A">
        <w:rPr>
          <w:rFonts w:ascii="Times New Roman" w:hAnsi="Times New Roman" w:cs="Times New Roman"/>
          <w:color w:val="000000"/>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771E7DE1" w14:textId="77777777" w:rsidR="00F22A7A" w:rsidRDefault="00F22A7A" w:rsidP="00F22A7A"/>
    <w:sectPr w:rsidR="00F22A7A" w:rsidSect="00C522B4">
      <w:footerReference w:type="default" r:id="rId21"/>
      <w:pgSz w:w="11906" w:h="16838"/>
      <w:pgMar w:top="992" w:right="851" w:bottom="95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BB750" w14:textId="77777777" w:rsidR="00916835" w:rsidRDefault="00916835">
      <w:pPr>
        <w:spacing w:after="0" w:line="240" w:lineRule="auto"/>
      </w:pPr>
      <w:r>
        <w:separator/>
      </w:r>
    </w:p>
  </w:endnote>
  <w:endnote w:type="continuationSeparator" w:id="0">
    <w:p w14:paraId="3A2EE932" w14:textId="77777777" w:rsidR="00916835" w:rsidRDefault="0091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683351"/>
    </w:sdtPr>
    <w:sdtEndPr/>
    <w:sdtContent>
      <w:p w14:paraId="75567E79" w14:textId="77777777" w:rsidR="00E44F16" w:rsidRDefault="00E44F16" w:rsidP="00C522B4">
        <w:pPr>
          <w:pStyle w:val="ad"/>
          <w:tabs>
            <w:tab w:val="left" w:pos="6408"/>
            <w:tab w:val="center" w:pos="7285"/>
          </w:tabs>
        </w:pPr>
        <w:r>
          <w:tab/>
        </w:r>
        <w:r>
          <w:tab/>
        </w:r>
        <w:r>
          <w:tab/>
        </w:r>
        <w:r>
          <w:fldChar w:fldCharType="begin"/>
        </w:r>
        <w:r>
          <w:instrText>PAGE   \* MERGEFORMAT</w:instrText>
        </w:r>
        <w:r>
          <w:fldChar w:fldCharType="separate"/>
        </w:r>
        <w:r>
          <w:rPr>
            <w:noProof/>
          </w:rPr>
          <w:t>49</w:t>
        </w:r>
        <w:r>
          <w:fldChar w:fldCharType="end"/>
        </w:r>
      </w:p>
    </w:sdtContent>
  </w:sdt>
  <w:p w14:paraId="123ED162" w14:textId="77777777" w:rsidR="00E44F16" w:rsidRDefault="00E44F16" w:rsidP="00C522B4">
    <w:pPr>
      <w:pStyle w:val="ad"/>
      <w:tabs>
        <w:tab w:val="clear" w:pos="4677"/>
        <w:tab w:val="clear" w:pos="9355"/>
        <w:tab w:val="left" w:pos="1017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2FA01" w14:textId="77777777" w:rsidR="00916835" w:rsidRDefault="00916835">
      <w:pPr>
        <w:spacing w:after="0" w:line="240" w:lineRule="auto"/>
      </w:pPr>
      <w:r>
        <w:separator/>
      </w:r>
    </w:p>
  </w:footnote>
  <w:footnote w:type="continuationSeparator" w:id="0">
    <w:p w14:paraId="1D0EE359" w14:textId="77777777" w:rsidR="00916835" w:rsidRDefault="00916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6276"/>
    <w:multiLevelType w:val="hybridMultilevel"/>
    <w:tmpl w:val="3D984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B75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01808"/>
    <w:multiLevelType w:val="hybridMultilevel"/>
    <w:tmpl w:val="596C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000C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B0EFB"/>
    <w:multiLevelType w:val="hybridMultilevel"/>
    <w:tmpl w:val="A89A9058"/>
    <w:lvl w:ilvl="0" w:tplc="6FB880B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F6A78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8553B"/>
    <w:multiLevelType w:val="hybridMultilevel"/>
    <w:tmpl w:val="FD72C8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323556D"/>
    <w:multiLevelType w:val="hybridMultilevel"/>
    <w:tmpl w:val="1494B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853F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87F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EC078E"/>
    <w:multiLevelType w:val="hybridMultilevel"/>
    <w:tmpl w:val="00F4E22E"/>
    <w:lvl w:ilvl="0" w:tplc="6FB880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3E3538A9"/>
    <w:multiLevelType w:val="hybridMultilevel"/>
    <w:tmpl w:val="EF9A942C"/>
    <w:lvl w:ilvl="0" w:tplc="6FB880BA">
      <w:start w:val="1"/>
      <w:numFmt w:val="bullet"/>
      <w:lvlText w:val=""/>
      <w:lvlJc w:val="left"/>
      <w:pPr>
        <w:ind w:left="78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F17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7F1ACA"/>
    <w:multiLevelType w:val="multilevel"/>
    <w:tmpl w:val="EB608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93A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93748"/>
    <w:multiLevelType w:val="multilevel"/>
    <w:tmpl w:val="02BEA0DA"/>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7" w15:restartNumberingAfterBreak="0">
    <w:nsid w:val="46FA2145"/>
    <w:multiLevelType w:val="hybridMultilevel"/>
    <w:tmpl w:val="4A46C936"/>
    <w:lvl w:ilvl="0" w:tplc="66BA67C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7BC4C98"/>
    <w:multiLevelType w:val="hybridMultilevel"/>
    <w:tmpl w:val="AF746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A8212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9567FD"/>
    <w:multiLevelType w:val="multilevel"/>
    <w:tmpl w:val="2E2CBD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2" w15:restartNumberingAfterBreak="0">
    <w:nsid w:val="5766306D"/>
    <w:multiLevelType w:val="hybridMultilevel"/>
    <w:tmpl w:val="767A9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A405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8C56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FD1955"/>
    <w:multiLevelType w:val="hybridMultilevel"/>
    <w:tmpl w:val="ED50C94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15:restartNumberingAfterBreak="0">
    <w:nsid w:val="67AD1F81"/>
    <w:multiLevelType w:val="hybridMultilevel"/>
    <w:tmpl w:val="7B8C0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FF50AE"/>
    <w:multiLevelType w:val="hybridMultilevel"/>
    <w:tmpl w:val="F970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D051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9709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CB7DBC"/>
    <w:multiLevelType w:val="hybridMultilevel"/>
    <w:tmpl w:val="89CAB3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79A45AD3"/>
    <w:multiLevelType w:val="hybridMultilevel"/>
    <w:tmpl w:val="5B72AB2C"/>
    <w:lvl w:ilvl="0" w:tplc="F8FEEBEC">
      <w:start w:val="4"/>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79B865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3">
    <w:abstractNumId w:val="17"/>
  </w:num>
  <w:num w:numId="4">
    <w:abstractNumId w:val="6"/>
  </w:num>
  <w:num w:numId="5">
    <w:abstractNumId w:val="31"/>
  </w:num>
  <w:num w:numId="6">
    <w:abstractNumId w:val="13"/>
  </w:num>
  <w:num w:numId="7">
    <w:abstractNumId w:val="14"/>
  </w:num>
  <w:num w:numId="8">
    <w:abstractNumId w:val="7"/>
  </w:num>
  <w:num w:numId="9">
    <w:abstractNumId w:val="30"/>
  </w:num>
  <w:num w:numId="10">
    <w:abstractNumId w:val="0"/>
  </w:num>
  <w:num w:numId="11">
    <w:abstractNumId w:val="18"/>
  </w:num>
  <w:num w:numId="12">
    <w:abstractNumId w:val="27"/>
  </w:num>
  <w:num w:numId="13">
    <w:abstractNumId w:val="19"/>
  </w:num>
  <w:num w:numId="14">
    <w:abstractNumId w:val="12"/>
  </w:num>
  <w:num w:numId="15">
    <w:abstractNumId w:val="11"/>
  </w:num>
  <w:num w:numId="16">
    <w:abstractNumId w:val="22"/>
  </w:num>
  <w:num w:numId="17">
    <w:abstractNumId w:val="10"/>
  </w:num>
  <w:num w:numId="18">
    <w:abstractNumId w:val="2"/>
  </w:num>
  <w:num w:numId="19">
    <w:abstractNumId w:val="25"/>
  </w:num>
  <w:num w:numId="20">
    <w:abstractNumId w:val="32"/>
  </w:num>
  <w:num w:numId="21">
    <w:abstractNumId w:val="26"/>
  </w:num>
  <w:num w:numId="22">
    <w:abstractNumId w:val="28"/>
  </w:num>
  <w:num w:numId="23">
    <w:abstractNumId w:val="5"/>
  </w:num>
  <w:num w:numId="24">
    <w:abstractNumId w:val="29"/>
  </w:num>
  <w:num w:numId="25">
    <w:abstractNumId w:val="20"/>
  </w:num>
  <w:num w:numId="26">
    <w:abstractNumId w:val="15"/>
  </w:num>
  <w:num w:numId="27">
    <w:abstractNumId w:val="16"/>
  </w:num>
  <w:num w:numId="28">
    <w:abstractNumId w:val="8"/>
  </w:num>
  <w:num w:numId="29">
    <w:abstractNumId w:val="3"/>
  </w:num>
  <w:num w:numId="30">
    <w:abstractNumId w:val="1"/>
  </w:num>
  <w:num w:numId="31">
    <w:abstractNumId w:val="24"/>
  </w:num>
  <w:num w:numId="32">
    <w:abstractNumId w:val="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4D"/>
    <w:rsid w:val="00063CF3"/>
    <w:rsid w:val="000B085B"/>
    <w:rsid w:val="001044E4"/>
    <w:rsid w:val="0013210B"/>
    <w:rsid w:val="00196921"/>
    <w:rsid w:val="001E0270"/>
    <w:rsid w:val="001F2E1B"/>
    <w:rsid w:val="001F5039"/>
    <w:rsid w:val="00242A70"/>
    <w:rsid w:val="00256145"/>
    <w:rsid w:val="002D676A"/>
    <w:rsid w:val="002F02E3"/>
    <w:rsid w:val="002F3784"/>
    <w:rsid w:val="0036564D"/>
    <w:rsid w:val="00367230"/>
    <w:rsid w:val="003C032C"/>
    <w:rsid w:val="003D408D"/>
    <w:rsid w:val="00485EE8"/>
    <w:rsid w:val="00497C4E"/>
    <w:rsid w:val="004C4A84"/>
    <w:rsid w:val="004D7AFA"/>
    <w:rsid w:val="00521C8C"/>
    <w:rsid w:val="005809CC"/>
    <w:rsid w:val="005A0867"/>
    <w:rsid w:val="005B3E23"/>
    <w:rsid w:val="005D40D7"/>
    <w:rsid w:val="005E5B54"/>
    <w:rsid w:val="00640732"/>
    <w:rsid w:val="00686901"/>
    <w:rsid w:val="006C2393"/>
    <w:rsid w:val="006D7DBB"/>
    <w:rsid w:val="007C04C2"/>
    <w:rsid w:val="0080596D"/>
    <w:rsid w:val="0086565B"/>
    <w:rsid w:val="00916835"/>
    <w:rsid w:val="00A15449"/>
    <w:rsid w:val="00AD117A"/>
    <w:rsid w:val="00AD5B43"/>
    <w:rsid w:val="00BA5F54"/>
    <w:rsid w:val="00BF25DA"/>
    <w:rsid w:val="00C522B4"/>
    <w:rsid w:val="00C53FFA"/>
    <w:rsid w:val="00D250E1"/>
    <w:rsid w:val="00DB6E11"/>
    <w:rsid w:val="00E14471"/>
    <w:rsid w:val="00E257CB"/>
    <w:rsid w:val="00E44F16"/>
    <w:rsid w:val="00E518AB"/>
    <w:rsid w:val="00E66A6B"/>
    <w:rsid w:val="00E706AB"/>
    <w:rsid w:val="00E91952"/>
    <w:rsid w:val="00E97EC0"/>
    <w:rsid w:val="00ED7BD2"/>
    <w:rsid w:val="00F04337"/>
    <w:rsid w:val="00F22A7A"/>
    <w:rsid w:val="00F84B41"/>
    <w:rsid w:val="00FA0FDA"/>
    <w:rsid w:val="00FB1846"/>
    <w:rsid w:val="00FE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E732"/>
  <w15:chartTrackingRefBased/>
  <w15:docId w15:val="{314CD079-9172-4470-8E59-F56D42B4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6564D"/>
  </w:style>
  <w:style w:type="paragraph" w:customStyle="1" w:styleId="Default">
    <w:name w:val="Default"/>
    <w:rsid w:val="0036564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 Spacing"/>
    <w:link w:val="a4"/>
    <w:uiPriority w:val="1"/>
    <w:qFormat/>
    <w:rsid w:val="0036564D"/>
    <w:pPr>
      <w:spacing w:after="0" w:line="240" w:lineRule="auto"/>
    </w:pPr>
    <w:rPr>
      <w:rFonts w:eastAsiaTheme="minorEastAsia"/>
      <w:lang w:eastAsia="ru-RU"/>
    </w:rPr>
  </w:style>
  <w:style w:type="character" w:customStyle="1" w:styleId="a4">
    <w:name w:val="Без интервала Знак"/>
    <w:link w:val="a3"/>
    <w:uiPriority w:val="1"/>
    <w:locked/>
    <w:rsid w:val="0036564D"/>
    <w:rPr>
      <w:rFonts w:eastAsiaTheme="minorEastAsia"/>
      <w:lang w:eastAsia="ru-RU"/>
    </w:rPr>
  </w:style>
  <w:style w:type="character" w:styleId="a5">
    <w:name w:val="Hyperlink"/>
    <w:basedOn w:val="a0"/>
    <w:uiPriority w:val="99"/>
    <w:unhideWhenUsed/>
    <w:rsid w:val="0036564D"/>
    <w:rPr>
      <w:color w:val="0563C1" w:themeColor="hyperlink"/>
      <w:u w:val="single"/>
    </w:rPr>
  </w:style>
  <w:style w:type="table" w:styleId="a6">
    <w:name w:val="Table Grid"/>
    <w:basedOn w:val="a1"/>
    <w:uiPriority w:val="39"/>
    <w:rsid w:val="0036564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36564D"/>
    <w:pPr>
      <w:spacing w:after="200" w:line="276" w:lineRule="auto"/>
      <w:ind w:left="720"/>
      <w:contextualSpacing/>
    </w:pPr>
    <w:rPr>
      <w:rFonts w:eastAsiaTheme="minorEastAsia"/>
      <w:lang w:eastAsia="ru-RU"/>
    </w:rPr>
  </w:style>
  <w:style w:type="paragraph" w:styleId="a8">
    <w:name w:val="Normal (Web)"/>
    <w:aliases w:val="Знак Знак"/>
    <w:basedOn w:val="a"/>
    <w:link w:val="a9"/>
    <w:uiPriority w:val="99"/>
    <w:unhideWhenUsed/>
    <w:qFormat/>
    <w:rsid w:val="003656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6564D"/>
    <w:pPr>
      <w:widowControl w:val="0"/>
      <w:autoSpaceDE w:val="0"/>
      <w:autoSpaceDN w:val="0"/>
      <w:spacing w:after="0" w:line="240" w:lineRule="auto"/>
    </w:pPr>
    <w:rPr>
      <w:rFonts w:ascii="Calibri" w:eastAsia="Times New Roman" w:hAnsi="Calibri" w:cs="Calibri"/>
      <w:szCs w:val="20"/>
      <w:lang w:eastAsia="ru-RU"/>
    </w:rPr>
  </w:style>
  <w:style w:type="paragraph" w:customStyle="1" w:styleId="c2">
    <w:name w:val="c2"/>
    <w:basedOn w:val="a"/>
    <w:rsid w:val="0036564D"/>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36564D"/>
  </w:style>
  <w:style w:type="character" w:customStyle="1" w:styleId="FontStyle36">
    <w:name w:val="Font Style36"/>
    <w:rsid w:val="0036564D"/>
    <w:rPr>
      <w:rFonts w:ascii="Tahoma" w:hAnsi="Tahoma" w:cs="Tahoma" w:hint="default"/>
      <w:color w:val="000000"/>
      <w:sz w:val="20"/>
      <w:szCs w:val="20"/>
    </w:rPr>
  </w:style>
  <w:style w:type="paragraph" w:customStyle="1" w:styleId="Style23">
    <w:name w:val="Style23"/>
    <w:basedOn w:val="a"/>
    <w:rsid w:val="0036564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9">
    <w:name w:val="Обычный (Интернет) Знак"/>
    <w:aliases w:val="Знак Знак Знак"/>
    <w:link w:val="a8"/>
    <w:uiPriority w:val="99"/>
    <w:locked/>
    <w:rsid w:val="0036564D"/>
    <w:rPr>
      <w:rFonts w:ascii="Times New Roman" w:eastAsia="Times New Roman" w:hAnsi="Times New Roman" w:cs="Times New Roman"/>
      <w:sz w:val="24"/>
      <w:szCs w:val="24"/>
      <w:lang w:eastAsia="ru-RU"/>
    </w:rPr>
  </w:style>
  <w:style w:type="paragraph" w:styleId="aa">
    <w:name w:val="caption"/>
    <w:basedOn w:val="a"/>
    <w:next w:val="a"/>
    <w:uiPriority w:val="35"/>
    <w:unhideWhenUsed/>
    <w:qFormat/>
    <w:rsid w:val="0036564D"/>
    <w:pPr>
      <w:spacing w:after="200" w:line="240" w:lineRule="auto"/>
    </w:pPr>
    <w:rPr>
      <w:rFonts w:eastAsiaTheme="minorEastAsia"/>
      <w:b/>
      <w:bCs/>
      <w:color w:val="4472C4" w:themeColor="accent1"/>
      <w:sz w:val="18"/>
      <w:szCs w:val="18"/>
      <w:lang w:eastAsia="ru-RU"/>
    </w:rPr>
  </w:style>
  <w:style w:type="paragraph" w:styleId="ab">
    <w:name w:val="header"/>
    <w:basedOn w:val="a"/>
    <w:link w:val="ac"/>
    <w:uiPriority w:val="99"/>
    <w:unhideWhenUsed/>
    <w:rsid w:val="0036564D"/>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36564D"/>
    <w:rPr>
      <w:rFonts w:eastAsiaTheme="minorEastAsia"/>
      <w:lang w:eastAsia="ru-RU"/>
    </w:rPr>
  </w:style>
  <w:style w:type="paragraph" w:styleId="ad">
    <w:name w:val="footer"/>
    <w:basedOn w:val="a"/>
    <w:link w:val="ae"/>
    <w:uiPriority w:val="99"/>
    <w:unhideWhenUsed/>
    <w:rsid w:val="0036564D"/>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36564D"/>
    <w:rPr>
      <w:rFonts w:eastAsiaTheme="minorEastAsia"/>
      <w:lang w:eastAsia="ru-RU"/>
    </w:rPr>
  </w:style>
  <w:style w:type="paragraph" w:styleId="af">
    <w:name w:val="Balloon Text"/>
    <w:basedOn w:val="a"/>
    <w:link w:val="af0"/>
    <w:uiPriority w:val="99"/>
    <w:semiHidden/>
    <w:unhideWhenUsed/>
    <w:rsid w:val="0036564D"/>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36564D"/>
    <w:rPr>
      <w:rFonts w:ascii="Tahoma" w:eastAsiaTheme="minorEastAsia" w:hAnsi="Tahoma" w:cs="Tahoma"/>
      <w:sz w:val="16"/>
      <w:szCs w:val="16"/>
      <w:lang w:eastAsia="ru-RU"/>
    </w:rPr>
  </w:style>
  <w:style w:type="paragraph" w:styleId="2">
    <w:name w:val="Body Text Indent 2"/>
    <w:basedOn w:val="a"/>
    <w:link w:val="20"/>
    <w:uiPriority w:val="99"/>
    <w:rsid w:val="0036564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36564D"/>
    <w:rPr>
      <w:rFonts w:ascii="Times New Roman" w:eastAsia="Times New Roman" w:hAnsi="Times New Roman" w:cs="Times New Roman"/>
      <w:sz w:val="24"/>
      <w:szCs w:val="24"/>
      <w:lang w:eastAsia="ru-RU"/>
    </w:rPr>
  </w:style>
  <w:style w:type="paragraph" w:customStyle="1" w:styleId="style6">
    <w:name w:val="style6"/>
    <w:basedOn w:val="a"/>
    <w:uiPriority w:val="99"/>
    <w:rsid w:val="003656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3"/>
    <w:locked/>
    <w:rsid w:val="0036564D"/>
    <w:rPr>
      <w:rFonts w:ascii="Times New Roman" w:hAnsi="Times New Roman" w:cs="Times New Roman"/>
      <w:spacing w:val="7"/>
      <w:sz w:val="20"/>
      <w:szCs w:val="20"/>
      <w:shd w:val="clear" w:color="auto" w:fill="FFFFFF"/>
    </w:rPr>
  </w:style>
  <w:style w:type="character" w:customStyle="1" w:styleId="10">
    <w:name w:val="Основной текст1"/>
    <w:uiPriority w:val="99"/>
    <w:rsid w:val="0036564D"/>
    <w:rPr>
      <w:rFonts w:ascii="Times New Roman" w:hAnsi="Times New Roman" w:cs="Times New Roman"/>
      <w:color w:val="000000"/>
      <w:spacing w:val="7"/>
      <w:w w:val="100"/>
      <w:position w:val="0"/>
      <w:sz w:val="20"/>
      <w:szCs w:val="20"/>
      <w:shd w:val="clear" w:color="auto" w:fill="FFFFFF"/>
      <w:lang w:val="ru-RU"/>
    </w:rPr>
  </w:style>
  <w:style w:type="character" w:customStyle="1" w:styleId="100">
    <w:name w:val="Основной текст + 10"/>
    <w:aliases w:val="5 pt,Полужирный,Интервал 0 pt"/>
    <w:uiPriority w:val="99"/>
    <w:rsid w:val="0036564D"/>
    <w:rPr>
      <w:rFonts w:ascii="Times New Roman" w:hAnsi="Times New Roman" w:cs="Times New Roman"/>
      <w:b/>
      <w:bCs/>
      <w:color w:val="000000"/>
      <w:spacing w:val="-3"/>
      <w:w w:val="100"/>
      <w:position w:val="0"/>
      <w:sz w:val="21"/>
      <w:szCs w:val="21"/>
      <w:shd w:val="clear" w:color="auto" w:fill="FFFFFF"/>
      <w:lang w:val="ru-RU"/>
    </w:rPr>
  </w:style>
  <w:style w:type="paragraph" w:customStyle="1" w:styleId="3">
    <w:name w:val="Основной текст3"/>
    <w:basedOn w:val="a"/>
    <w:link w:val="af1"/>
    <w:rsid w:val="0036564D"/>
    <w:pPr>
      <w:widowControl w:val="0"/>
      <w:shd w:val="clear" w:color="auto" w:fill="FFFFFF"/>
      <w:spacing w:after="7320" w:line="221" w:lineRule="exact"/>
    </w:pPr>
    <w:rPr>
      <w:rFonts w:ascii="Times New Roman" w:hAnsi="Times New Roman" w:cs="Times New Roman"/>
      <w:spacing w:val="7"/>
      <w:sz w:val="20"/>
      <w:szCs w:val="20"/>
    </w:rPr>
  </w:style>
  <w:style w:type="paragraph" w:customStyle="1" w:styleId="11">
    <w:name w:val="Обычный1"/>
    <w:qFormat/>
    <w:rsid w:val="0036564D"/>
    <w:pPr>
      <w:suppressAutoHyphens/>
      <w:spacing w:after="200" w:line="276" w:lineRule="auto"/>
    </w:pPr>
    <w:rPr>
      <w:rFonts w:ascii="Times New Roman" w:eastAsia="Calibri" w:hAnsi="Times New Roman" w:cs="Times New Roman"/>
      <w:sz w:val="24"/>
      <w:szCs w:val="24"/>
      <w:lang w:eastAsia="ru-RU"/>
    </w:rPr>
  </w:style>
  <w:style w:type="character" w:customStyle="1" w:styleId="af2">
    <w:name w:val="Символ сноски"/>
    <w:qFormat/>
    <w:rsid w:val="0036564D"/>
  </w:style>
  <w:style w:type="character" w:customStyle="1" w:styleId="af3">
    <w:name w:val="Привязка сноски"/>
    <w:rsid w:val="0036564D"/>
    <w:rPr>
      <w:vertAlign w:val="superscript"/>
    </w:rPr>
  </w:style>
  <w:style w:type="paragraph" w:customStyle="1" w:styleId="af4">
    <w:name w:val="Сноска"/>
    <w:basedOn w:val="11"/>
    <w:uiPriority w:val="39"/>
    <w:qFormat/>
    <w:rsid w:val="0036564D"/>
  </w:style>
  <w:style w:type="character" w:customStyle="1" w:styleId="30">
    <w:name w:val="Основной текст (3)_"/>
    <w:basedOn w:val="a0"/>
    <w:link w:val="31"/>
    <w:rsid w:val="00FB1846"/>
    <w:rPr>
      <w:b/>
      <w:bCs/>
      <w:sz w:val="23"/>
      <w:szCs w:val="23"/>
      <w:shd w:val="clear" w:color="auto" w:fill="FFFFFF"/>
    </w:rPr>
  </w:style>
  <w:style w:type="paragraph" w:customStyle="1" w:styleId="31">
    <w:name w:val="Основной текст (3)"/>
    <w:basedOn w:val="a"/>
    <w:link w:val="30"/>
    <w:rsid w:val="00FB1846"/>
    <w:pPr>
      <w:widowControl w:val="0"/>
      <w:shd w:val="clear" w:color="auto" w:fill="FFFFFF"/>
      <w:spacing w:after="0" w:line="269" w:lineRule="exact"/>
    </w:pPr>
    <w:rPr>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kolchik11ds@mail.ru" TargetMode="External"/><Relationship Id="rId13" Type="http://schemas.openxmlformats.org/officeDocument/2006/relationships/hyperlink" Target="https://1obraz.ru/%23/document/99/566085656/" TargetMode="External"/><Relationship Id="rId18" Type="http://schemas.openxmlformats.org/officeDocument/2006/relationships/hyperlink" Target="https://1obraz.ru/%23/document/97/50302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1obraz.ru/%23/document/99/499057887/" TargetMode="External"/><Relationship Id="rId17" Type="http://schemas.openxmlformats.org/officeDocument/2006/relationships/hyperlink" Target="https://1obraz.ru/%23/document/99/351825406/" TargetMode="External"/><Relationship Id="rId2" Type="http://schemas.openxmlformats.org/officeDocument/2006/relationships/styles" Target="styles.xml"/><Relationship Id="rId16" Type="http://schemas.openxmlformats.org/officeDocument/2006/relationships/hyperlink" Target="https://1obraz.ru/%23/document/99/351825406/" TargetMode="External"/><Relationship Id="rId20" Type="http://schemas.openxmlformats.org/officeDocument/2006/relationships/hyperlink" Target="https://pedcampus.ru/p0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obraz.ru/%23/document/99/902389617/" TargetMode="External"/><Relationship Id="rId5" Type="http://schemas.openxmlformats.org/officeDocument/2006/relationships/footnotes" Target="footnotes.xml"/><Relationship Id="rId15" Type="http://schemas.openxmlformats.org/officeDocument/2006/relationships/hyperlink" Target="https://1obraz.ru/%23/document/99/573500115/ZAP2EI83I9/" TargetMode="External"/><Relationship Id="rId23" Type="http://schemas.openxmlformats.org/officeDocument/2006/relationships/theme" Target="theme/theme1.xml"/><Relationship Id="rId10" Type="http://schemas.openxmlformats.org/officeDocument/2006/relationships/hyperlink" Target="https://1obraz.ru/%23/document/99/902389617/" TargetMode="External"/><Relationship Id="rId19" Type="http://schemas.openxmlformats.org/officeDocument/2006/relationships/hyperlink" Target="https://1obraz.ru/%23/document/97/503026/" TargetMode="External"/><Relationship Id="rId4" Type="http://schemas.openxmlformats.org/officeDocument/2006/relationships/webSettings" Target="webSettings.xml"/><Relationship Id="rId9" Type="http://schemas.openxmlformats.org/officeDocument/2006/relationships/hyperlink" Target="http://11tal.tvoysadik.ru" TargetMode="External"/><Relationship Id="rId14" Type="http://schemas.openxmlformats.org/officeDocument/2006/relationships/hyperlink" Target="https://1obraz.ru/%23/document/99/56608565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14581</Words>
  <Characters>83114</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2024-04-09T05:08:00Z</cp:lastPrinted>
  <dcterms:created xsi:type="dcterms:W3CDTF">2025-04-16T20:48:00Z</dcterms:created>
  <dcterms:modified xsi:type="dcterms:W3CDTF">2025-04-21T07:17:00Z</dcterms:modified>
</cp:coreProperties>
</file>